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36" w:rsidRDefault="00B56436"/>
    <w:p w:rsidR="00B56436" w:rsidRDefault="00B56436"/>
    <w:p w:rsidR="00B3736B" w:rsidRPr="00687ACB" w:rsidRDefault="00B56436" w:rsidP="00687ACB">
      <w:pPr>
        <w:jc w:val="center"/>
        <w:rPr>
          <w:noProof/>
          <w:lang w:eastAsia="sl-SI"/>
        </w:rPr>
      </w:pPr>
      <w:r w:rsidRPr="00687ACB">
        <w:rPr>
          <w:noProof/>
          <w:lang w:eastAsia="sl-SI"/>
        </w:rPr>
        <w:t>Vabilo spoznavni popoldan s  sta</w:t>
      </w:r>
      <w:r w:rsidR="00687ACB" w:rsidRPr="00687ACB">
        <w:rPr>
          <w:noProof/>
          <w:lang w:eastAsia="sl-SI"/>
        </w:rPr>
        <w:t>t</w:t>
      </w:r>
      <w:r w:rsidRPr="00687ACB">
        <w:rPr>
          <w:noProof/>
          <w:lang w:eastAsia="sl-SI"/>
        </w:rPr>
        <w:t>r</w:t>
      </w:r>
      <w:r w:rsidR="00687ACB" w:rsidRPr="00687ACB">
        <w:rPr>
          <w:noProof/>
          <w:lang w:eastAsia="sl-SI"/>
        </w:rPr>
        <w:t>-</w:t>
      </w:r>
      <w:r w:rsidRPr="00687ACB">
        <w:rPr>
          <w:noProof/>
          <w:lang w:eastAsia="sl-SI"/>
        </w:rPr>
        <w:t>up podjetjem</w:t>
      </w:r>
    </w:p>
    <w:p w:rsidR="00687ACB" w:rsidRDefault="00B56436" w:rsidP="00687ACB">
      <w:pPr>
        <w:jc w:val="center"/>
        <w:rPr>
          <w:noProof/>
          <w:lang w:eastAsia="sl-SI"/>
        </w:rPr>
      </w:pPr>
      <w:r w:rsidRPr="00687ACB">
        <w:rPr>
          <w:b/>
          <w:noProof/>
          <w:color w:val="00B050"/>
          <w:lang w:eastAsia="sl-SI"/>
        </w:rPr>
        <w:t>The Kiwi Factory</w:t>
      </w:r>
    </w:p>
    <w:p w:rsidR="00043E27" w:rsidRPr="00687ACB" w:rsidRDefault="00043E27" w:rsidP="00687ACB">
      <w:pPr>
        <w:jc w:val="center"/>
        <w:rPr>
          <w:noProof/>
          <w:lang w:eastAsia="sl-SI"/>
        </w:rPr>
      </w:pPr>
      <w:r>
        <w:rPr>
          <w:noProof/>
          <w:lang w:eastAsia="sl-SI"/>
        </w:rPr>
        <w:drawing>
          <wp:inline distT="0" distB="0" distL="0" distR="0">
            <wp:extent cx="2934108" cy="1790531"/>
            <wp:effectExtent l="0" t="0" r="0" b="635"/>
            <wp:docPr id="1" name="Slika 1" descr="C:\Users\znidarsicsa\AppData\Local\Microsoft\Windows\Temporary Internet Files\Content.Outlook\0HM6X8ZI\TKF Logo@8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idarsicsa\AppData\Local\Microsoft\Windows\Temporary Internet Files\Content.Outlook\0HM6X8ZI\TKF Logo@8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8144" cy="1792994"/>
                    </a:xfrm>
                    <a:prstGeom prst="rect">
                      <a:avLst/>
                    </a:prstGeom>
                    <a:noFill/>
                    <a:ln>
                      <a:noFill/>
                    </a:ln>
                  </pic:spPr>
                </pic:pic>
              </a:graphicData>
            </a:graphic>
          </wp:inline>
        </w:drawing>
      </w:r>
    </w:p>
    <w:p w:rsidR="00B56436" w:rsidRDefault="00B56436">
      <w:pPr>
        <w:rPr>
          <w:noProof/>
          <w:lang w:eastAsia="sl-SI"/>
        </w:rPr>
      </w:pPr>
      <w:r>
        <w:rPr>
          <w:noProof/>
          <w:lang w:eastAsia="sl-SI"/>
        </w:rPr>
        <w:t xml:space="preserve"> ki bo potekala</w:t>
      </w:r>
      <w:r w:rsidR="00687ACB">
        <w:rPr>
          <w:noProof/>
          <w:lang w:eastAsia="sl-SI"/>
        </w:rPr>
        <w:t>:</w:t>
      </w:r>
    </w:p>
    <w:p w:rsidR="00B56436" w:rsidRPr="00687ACB" w:rsidRDefault="00687ACB" w:rsidP="00B56436">
      <w:pPr>
        <w:pStyle w:val="Odstavekseznama"/>
        <w:numPr>
          <w:ilvl w:val="0"/>
          <w:numId w:val="1"/>
        </w:numPr>
        <w:rPr>
          <w:rFonts w:asciiTheme="minorHAnsi" w:eastAsiaTheme="minorEastAsia" w:hAnsiTheme="minorHAnsi" w:cstheme="minorBidi"/>
          <w:noProof/>
          <w:kern w:val="0"/>
          <w:sz w:val="22"/>
          <w:szCs w:val="22"/>
          <w:lang w:eastAsia="sl-SI"/>
        </w:rPr>
      </w:pPr>
      <w:r>
        <w:rPr>
          <w:rFonts w:asciiTheme="minorHAnsi" w:eastAsiaTheme="minorEastAsia" w:hAnsiTheme="minorHAnsi" w:cstheme="minorBidi"/>
          <w:noProof/>
          <w:kern w:val="0"/>
          <w:sz w:val="22"/>
          <w:szCs w:val="22"/>
          <w:lang w:eastAsia="sl-SI"/>
        </w:rPr>
        <w:t>v</w:t>
      </w:r>
      <w:r w:rsidR="00B56436" w:rsidRPr="00687ACB">
        <w:rPr>
          <w:rFonts w:asciiTheme="minorHAnsi" w:eastAsiaTheme="minorEastAsia" w:hAnsiTheme="minorHAnsi" w:cstheme="minorBidi"/>
          <w:noProof/>
          <w:kern w:val="0"/>
          <w:sz w:val="22"/>
          <w:szCs w:val="22"/>
          <w:lang w:eastAsia="sl-SI"/>
        </w:rPr>
        <w:t xml:space="preserve"> sredo, 11.11.2015,</w:t>
      </w:r>
    </w:p>
    <w:p w:rsidR="00B56436" w:rsidRPr="00687ACB" w:rsidRDefault="00687ACB" w:rsidP="00B56436">
      <w:pPr>
        <w:pStyle w:val="Odstavekseznama"/>
        <w:numPr>
          <w:ilvl w:val="0"/>
          <w:numId w:val="1"/>
        </w:numPr>
        <w:rPr>
          <w:rFonts w:asciiTheme="minorHAnsi" w:eastAsiaTheme="minorEastAsia" w:hAnsiTheme="minorHAnsi" w:cstheme="minorBidi"/>
          <w:noProof/>
          <w:kern w:val="0"/>
          <w:sz w:val="22"/>
          <w:szCs w:val="22"/>
          <w:lang w:eastAsia="sl-SI"/>
        </w:rPr>
      </w:pPr>
      <w:r>
        <w:rPr>
          <w:rFonts w:asciiTheme="minorHAnsi" w:eastAsiaTheme="minorEastAsia" w:hAnsiTheme="minorHAnsi" w:cstheme="minorBidi"/>
          <w:noProof/>
          <w:kern w:val="0"/>
          <w:sz w:val="22"/>
          <w:szCs w:val="22"/>
          <w:lang w:eastAsia="sl-SI"/>
        </w:rPr>
        <w:t>o</w:t>
      </w:r>
      <w:r w:rsidR="00B56436" w:rsidRPr="00687ACB">
        <w:rPr>
          <w:rFonts w:asciiTheme="minorHAnsi" w:eastAsiaTheme="minorEastAsia" w:hAnsiTheme="minorHAnsi" w:cstheme="minorBidi"/>
          <w:noProof/>
          <w:kern w:val="0"/>
          <w:sz w:val="22"/>
          <w:szCs w:val="22"/>
          <w:lang w:eastAsia="sl-SI"/>
        </w:rPr>
        <w:t>d 17.00 dalje,</w:t>
      </w:r>
    </w:p>
    <w:p w:rsidR="00B56436" w:rsidRDefault="00687ACB" w:rsidP="00B56436">
      <w:pPr>
        <w:pStyle w:val="Odstavekseznama"/>
        <w:numPr>
          <w:ilvl w:val="0"/>
          <w:numId w:val="1"/>
        </w:numPr>
        <w:rPr>
          <w:rFonts w:asciiTheme="minorHAnsi" w:eastAsiaTheme="minorEastAsia" w:hAnsiTheme="minorHAnsi" w:cstheme="minorBidi"/>
          <w:noProof/>
          <w:kern w:val="0"/>
          <w:sz w:val="22"/>
          <w:szCs w:val="22"/>
          <w:lang w:eastAsia="sl-SI"/>
        </w:rPr>
      </w:pPr>
      <w:r>
        <w:rPr>
          <w:rFonts w:asciiTheme="minorHAnsi" w:eastAsiaTheme="minorEastAsia" w:hAnsiTheme="minorHAnsi" w:cstheme="minorBidi"/>
          <w:noProof/>
          <w:kern w:val="0"/>
          <w:sz w:val="22"/>
          <w:szCs w:val="22"/>
          <w:lang w:eastAsia="sl-SI"/>
        </w:rPr>
        <w:t>n</w:t>
      </w:r>
      <w:r w:rsidR="00B56436" w:rsidRPr="00687ACB">
        <w:rPr>
          <w:rFonts w:asciiTheme="minorHAnsi" w:eastAsiaTheme="minorEastAsia" w:hAnsiTheme="minorHAnsi" w:cstheme="minorBidi"/>
          <w:noProof/>
          <w:kern w:val="0"/>
          <w:sz w:val="22"/>
          <w:szCs w:val="22"/>
          <w:lang w:eastAsia="sl-SI"/>
        </w:rPr>
        <w:t>a Tobačni ulici 5 (nad Upravno enoto Ljubljana), 2. Nadstropje, prostori Hekovnika</w:t>
      </w:r>
    </w:p>
    <w:p w:rsidR="00687ACB" w:rsidRDefault="00687ACB" w:rsidP="00687ACB">
      <w:pPr>
        <w:pStyle w:val="Odstavekseznama"/>
        <w:rPr>
          <w:rFonts w:asciiTheme="minorHAnsi" w:eastAsiaTheme="minorEastAsia" w:hAnsiTheme="minorHAnsi" w:cstheme="minorBidi"/>
          <w:noProof/>
          <w:kern w:val="0"/>
          <w:sz w:val="22"/>
          <w:szCs w:val="22"/>
          <w:lang w:eastAsia="sl-SI"/>
        </w:rPr>
      </w:pPr>
    </w:p>
    <w:p w:rsidR="00687ACB" w:rsidRPr="00582466" w:rsidRDefault="00687ACB" w:rsidP="00687ACB">
      <w:pPr>
        <w:rPr>
          <w:b/>
          <w:noProof/>
          <w:lang w:eastAsia="sl-SI"/>
        </w:rPr>
      </w:pPr>
      <w:r w:rsidRPr="00582466">
        <w:rPr>
          <w:b/>
          <w:noProof/>
          <w:lang w:eastAsia="sl-SI"/>
        </w:rPr>
        <w:t>Na obisk se morate pri</w:t>
      </w:r>
      <w:r w:rsidR="000266F4">
        <w:rPr>
          <w:b/>
          <w:noProof/>
          <w:lang w:eastAsia="sl-SI"/>
        </w:rPr>
        <w:t xml:space="preserve">javiti do ponedeljka, 9.11.2015 - </w:t>
      </w:r>
      <w:hyperlink r:id="rId8" w:history="1">
        <w:r w:rsidR="000266F4">
          <w:rPr>
            <w:rStyle w:val="Hiperpovezava"/>
          </w:rPr>
          <w:t>TUKAJ</w:t>
        </w:r>
      </w:hyperlink>
      <w:r w:rsidR="000266F4">
        <w:rPr>
          <w:color w:val="1F497D"/>
        </w:rPr>
        <w:t xml:space="preserve"> </w:t>
      </w:r>
    </w:p>
    <w:p w:rsidR="00B56436" w:rsidRDefault="00B56436" w:rsidP="00B56436">
      <w:pPr>
        <w:rPr>
          <w:noProof/>
          <w:lang w:eastAsia="sl-SI"/>
        </w:rPr>
      </w:pPr>
    </w:p>
    <w:p w:rsidR="000266F4" w:rsidRDefault="000266F4" w:rsidP="00B56436">
      <w:pPr>
        <w:rPr>
          <w:noProof/>
          <w:lang w:eastAsia="sl-SI"/>
        </w:rPr>
      </w:pPr>
    </w:p>
    <w:p w:rsidR="00B56436" w:rsidRPr="00687ACB" w:rsidRDefault="00B56436" w:rsidP="00687ACB">
      <w:pPr>
        <w:jc w:val="center"/>
        <w:rPr>
          <w:b/>
          <w:noProof/>
          <w:lang w:eastAsia="sl-SI"/>
        </w:rPr>
      </w:pPr>
      <w:r w:rsidRPr="00687ACB">
        <w:rPr>
          <w:b/>
          <w:noProof/>
          <w:lang w:eastAsia="sl-SI"/>
        </w:rPr>
        <w:t>Zakaj v start-up?</w:t>
      </w:r>
    </w:p>
    <w:p w:rsidR="00B56436" w:rsidRPr="00687ACB" w:rsidRDefault="00B56436" w:rsidP="00687ACB">
      <w:pPr>
        <w:jc w:val="center"/>
        <w:rPr>
          <w:b/>
          <w:noProof/>
          <w:lang w:eastAsia="sl-SI"/>
        </w:rPr>
      </w:pPr>
      <w:r w:rsidRPr="00687ACB">
        <w:rPr>
          <w:b/>
          <w:noProof/>
          <w:lang w:eastAsia="sl-SI"/>
        </w:rPr>
        <w:t>Zato, ker start-upi niso samo programerji!</w:t>
      </w:r>
    </w:p>
    <w:p w:rsidR="00B56436" w:rsidRPr="00B56436" w:rsidRDefault="00B56436" w:rsidP="00B56436">
      <w:pPr>
        <w:pStyle w:val="Navadensplet"/>
        <w:spacing w:before="0" w:beforeAutospacing="0" w:after="0" w:afterAutospacing="0"/>
        <w:rPr>
          <w:rFonts w:asciiTheme="minorHAnsi" w:eastAsiaTheme="minorEastAsia" w:hAnsiTheme="minorHAnsi" w:cstheme="minorBidi"/>
          <w:noProof/>
          <w:sz w:val="22"/>
          <w:szCs w:val="22"/>
        </w:rPr>
      </w:pPr>
      <w:r w:rsidRPr="00B56436">
        <w:rPr>
          <w:rFonts w:asciiTheme="minorHAnsi" w:eastAsiaTheme="minorEastAsia" w:hAnsiTheme="minorHAnsi" w:cstheme="minorBidi"/>
          <w:noProof/>
          <w:sz w:val="22"/>
          <w:szCs w:val="22"/>
        </w:rPr>
        <w:t>Če gledate serijo Silicon Valley, si startup ekipe verjetno predstavljate kot skupine programerjev, ki živijo od dostave hitre prehrane in v prostem času igrajo računalniške igrice. Ta slika je daleč od realnosti</w:t>
      </w:r>
      <w:r>
        <w:rPr>
          <w:rFonts w:asciiTheme="minorHAnsi" w:eastAsiaTheme="minorEastAsia" w:hAnsiTheme="minorHAnsi" w:cstheme="minorBidi"/>
          <w:noProof/>
          <w:sz w:val="22"/>
          <w:szCs w:val="22"/>
        </w:rPr>
        <w:t>,</w:t>
      </w:r>
      <w:r w:rsidRPr="00B56436">
        <w:rPr>
          <w:rFonts w:asciiTheme="minorHAnsi" w:eastAsiaTheme="minorEastAsia" w:hAnsiTheme="minorHAnsi" w:cstheme="minorBidi"/>
          <w:noProof/>
          <w:sz w:val="22"/>
          <w:szCs w:val="22"/>
        </w:rPr>
        <w:t xml:space="preserve"> kakšen bi moral biti uspešen startup team. V mladih tehnoloških podjetjih se srečujemo tako </w:t>
      </w:r>
      <w:r w:rsidRPr="00B56436">
        <w:rPr>
          <w:rFonts w:asciiTheme="minorHAnsi" w:eastAsiaTheme="minorEastAsia" w:hAnsiTheme="minorHAnsi" w:cstheme="minorBidi"/>
          <w:b/>
          <w:noProof/>
          <w:sz w:val="22"/>
          <w:szCs w:val="22"/>
        </w:rPr>
        <w:t>tehnološki kadri</w:t>
      </w:r>
      <w:r w:rsidRPr="00B56436">
        <w:rPr>
          <w:rFonts w:asciiTheme="minorHAnsi" w:eastAsiaTheme="minorEastAsia" w:hAnsiTheme="minorHAnsi" w:cstheme="minorBidi"/>
          <w:noProof/>
          <w:sz w:val="22"/>
          <w:szCs w:val="22"/>
        </w:rPr>
        <w:t xml:space="preserve">, kot tudi </w:t>
      </w:r>
      <w:r w:rsidRPr="00B56436">
        <w:rPr>
          <w:rFonts w:asciiTheme="minorHAnsi" w:eastAsiaTheme="minorEastAsia" w:hAnsiTheme="minorHAnsi" w:cstheme="minorBidi"/>
          <w:b/>
          <w:noProof/>
          <w:sz w:val="22"/>
          <w:szCs w:val="22"/>
        </w:rPr>
        <w:t>marketingaši, jezikoslovci, kiparji, fiziki, finančniki</w:t>
      </w:r>
      <w:r w:rsidRPr="00B56436">
        <w:rPr>
          <w:rFonts w:asciiTheme="minorHAnsi" w:eastAsiaTheme="minorEastAsia" w:hAnsiTheme="minorHAnsi" w:cstheme="minorBidi"/>
          <w:noProof/>
          <w:sz w:val="22"/>
          <w:szCs w:val="22"/>
        </w:rPr>
        <w:t xml:space="preserve"> in </w:t>
      </w:r>
      <w:r w:rsidRPr="00B56436">
        <w:rPr>
          <w:rFonts w:asciiTheme="minorHAnsi" w:eastAsiaTheme="minorEastAsia" w:hAnsiTheme="minorHAnsi" w:cstheme="minorBidi"/>
          <w:b/>
          <w:noProof/>
          <w:sz w:val="22"/>
          <w:szCs w:val="22"/>
        </w:rPr>
        <w:t>študentje filozofije</w:t>
      </w:r>
      <w:r w:rsidRPr="00B56436">
        <w:rPr>
          <w:rFonts w:asciiTheme="minorHAnsi" w:eastAsiaTheme="minorEastAsia" w:hAnsiTheme="minorHAnsi" w:cstheme="minorBidi"/>
          <w:noProof/>
          <w:sz w:val="22"/>
          <w:szCs w:val="22"/>
        </w:rPr>
        <w:t xml:space="preserve">. Delovna mesta v startupih segajo vse od optimizacije oglasov, oblikovanja pristajalnih strani za produkte, pisanja v srce segajočih tekstov pa do podpore strankam. </w:t>
      </w:r>
    </w:p>
    <w:p w:rsidR="00B56436" w:rsidRDefault="00B56436" w:rsidP="00B56436">
      <w:pPr>
        <w:spacing w:after="0" w:line="240" w:lineRule="auto"/>
        <w:rPr>
          <w:noProof/>
          <w:lang w:eastAsia="sl-SI"/>
        </w:rPr>
      </w:pPr>
      <w:r>
        <w:rPr>
          <w:noProof/>
          <w:lang w:eastAsia="sl-SI"/>
        </w:rPr>
        <w:t>Zato:</w:t>
      </w:r>
    </w:p>
    <w:p w:rsidR="00687ACB" w:rsidRDefault="00B56436" w:rsidP="00B56436">
      <w:pPr>
        <w:pStyle w:val="Navadensplet"/>
        <w:spacing w:before="0" w:beforeAutospacing="0" w:after="0" w:afterAutospacing="0"/>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Vas ekipa The Kiwi Factory vabi, da spoznate priložnosti dela v mladem tehnološkem podjetju</w:t>
      </w:r>
      <w:r w:rsidRPr="00B56436">
        <w:rPr>
          <w:rFonts w:asciiTheme="minorHAnsi" w:eastAsiaTheme="minorEastAsia" w:hAnsiTheme="minorHAnsi" w:cstheme="minorBidi"/>
          <w:noProof/>
          <w:sz w:val="22"/>
          <w:szCs w:val="22"/>
        </w:rPr>
        <w:t>, kjer ima</w:t>
      </w:r>
      <w:r>
        <w:rPr>
          <w:rFonts w:asciiTheme="minorHAnsi" w:eastAsiaTheme="minorEastAsia" w:hAnsiTheme="minorHAnsi" w:cstheme="minorBidi"/>
          <w:noProof/>
          <w:sz w:val="22"/>
          <w:szCs w:val="22"/>
        </w:rPr>
        <w:t>jo</w:t>
      </w:r>
      <w:r w:rsidRPr="00B56436">
        <w:rPr>
          <w:rFonts w:asciiTheme="minorHAnsi" w:eastAsiaTheme="minorEastAsia" w:hAnsiTheme="minorHAnsi" w:cstheme="minorBidi"/>
          <w:noProof/>
          <w:sz w:val="22"/>
          <w:szCs w:val="22"/>
        </w:rPr>
        <w:t xml:space="preserve"> v pisarni hrano in pijačo zastonj, začenja</w:t>
      </w:r>
      <w:r w:rsidR="00687ACB">
        <w:rPr>
          <w:rFonts w:asciiTheme="minorHAnsi" w:eastAsiaTheme="minorEastAsia" w:hAnsiTheme="minorHAnsi" w:cstheme="minorBidi"/>
          <w:noProof/>
          <w:sz w:val="22"/>
          <w:szCs w:val="22"/>
        </w:rPr>
        <w:t>jo</w:t>
      </w:r>
      <w:r w:rsidRPr="00B56436">
        <w:rPr>
          <w:rFonts w:asciiTheme="minorHAnsi" w:eastAsiaTheme="minorEastAsia" w:hAnsiTheme="minorHAnsi" w:cstheme="minorBidi"/>
          <w:noProof/>
          <w:sz w:val="22"/>
          <w:szCs w:val="22"/>
        </w:rPr>
        <w:t xml:space="preserve"> z delovn</w:t>
      </w:r>
      <w:r w:rsidR="00687ACB">
        <w:rPr>
          <w:rFonts w:asciiTheme="minorHAnsi" w:eastAsiaTheme="minorEastAsia" w:hAnsiTheme="minorHAnsi" w:cstheme="minorBidi"/>
          <w:noProof/>
          <w:sz w:val="22"/>
          <w:szCs w:val="22"/>
        </w:rPr>
        <w:t>ikom ob 10:00, nikoli ne štejejo delovnih ur, imajo</w:t>
      </w:r>
      <w:r w:rsidRPr="00B56436">
        <w:rPr>
          <w:rFonts w:asciiTheme="minorHAnsi" w:eastAsiaTheme="minorEastAsia" w:hAnsiTheme="minorHAnsi" w:cstheme="minorBidi"/>
          <w:noProof/>
          <w:sz w:val="22"/>
          <w:szCs w:val="22"/>
        </w:rPr>
        <w:t xml:space="preserve"> n</w:t>
      </w:r>
      <w:r w:rsidR="00687ACB">
        <w:rPr>
          <w:rFonts w:asciiTheme="minorHAnsi" w:eastAsiaTheme="minorEastAsia" w:hAnsiTheme="minorHAnsi" w:cstheme="minorBidi"/>
          <w:noProof/>
          <w:sz w:val="22"/>
          <w:szCs w:val="22"/>
        </w:rPr>
        <w:t>ajbolj odbite team buildinge pa</w:t>
      </w:r>
      <w:r w:rsidRPr="00B56436">
        <w:rPr>
          <w:rFonts w:asciiTheme="minorHAnsi" w:eastAsiaTheme="minorEastAsia" w:hAnsiTheme="minorHAnsi" w:cstheme="minorBidi"/>
          <w:noProof/>
          <w:sz w:val="22"/>
          <w:szCs w:val="22"/>
        </w:rPr>
        <w:t xml:space="preserve"> še kakšen pes se znajde v pisarni. </w:t>
      </w:r>
    </w:p>
    <w:p w:rsidR="00B56436" w:rsidRPr="00B56436" w:rsidRDefault="00687ACB" w:rsidP="00B56436">
      <w:pPr>
        <w:pStyle w:val="Navadensplet"/>
        <w:spacing w:before="0" w:beforeAutospacing="0" w:after="0" w:afterAutospacing="0"/>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w:t>
      </w:r>
      <w:r w:rsidR="00B56436" w:rsidRPr="00B56436">
        <w:rPr>
          <w:rFonts w:asciiTheme="minorHAnsi" w:eastAsiaTheme="minorEastAsia" w:hAnsiTheme="minorHAnsi" w:cstheme="minorBidi"/>
          <w:noProof/>
          <w:sz w:val="22"/>
          <w:szCs w:val="22"/>
        </w:rPr>
        <w:t>Ko pa delamo, delamo “like a boss” in smo pri tem konkurenčni globalni tehnološki skupnosti, ki kroji tehnologije prihodnosti</w:t>
      </w:r>
      <w:r>
        <w:rPr>
          <w:rFonts w:asciiTheme="minorHAnsi" w:eastAsiaTheme="minorEastAsia" w:hAnsiTheme="minorHAnsi" w:cstheme="minorBidi"/>
          <w:noProof/>
          <w:sz w:val="22"/>
          <w:szCs w:val="22"/>
        </w:rPr>
        <w:t>,</w:t>
      </w:r>
      <w:r w:rsidR="00B56436" w:rsidRPr="00B56436">
        <w:rPr>
          <w:rFonts w:asciiTheme="minorHAnsi" w:eastAsiaTheme="minorEastAsia" w:hAnsiTheme="minorHAnsi" w:cstheme="minorBidi"/>
          <w:noProof/>
          <w:sz w:val="22"/>
          <w:szCs w:val="22"/>
        </w:rPr>
        <w:t xml:space="preserve"> namenjene izboljševanju </w:t>
      </w:r>
      <w:r>
        <w:rPr>
          <w:rFonts w:asciiTheme="minorHAnsi" w:eastAsiaTheme="minorEastAsia" w:hAnsiTheme="minorHAnsi" w:cstheme="minorBidi"/>
          <w:noProof/>
          <w:sz w:val="22"/>
          <w:szCs w:val="22"/>
        </w:rPr>
        <w:t>življenja ljudi po celem svetu.«</w:t>
      </w:r>
    </w:p>
    <w:p w:rsidR="00B56436" w:rsidRDefault="00B56436" w:rsidP="00B56436">
      <w:pPr>
        <w:rPr>
          <w:noProof/>
          <w:lang w:eastAsia="sl-SI"/>
        </w:rPr>
      </w:pPr>
    </w:p>
    <w:p w:rsidR="00043E27" w:rsidRDefault="00043E27" w:rsidP="00B56436">
      <w:pPr>
        <w:rPr>
          <w:noProof/>
          <w:lang w:eastAsia="sl-SI"/>
        </w:rPr>
      </w:pPr>
    </w:p>
    <w:p w:rsidR="00043E27" w:rsidRDefault="00043E27" w:rsidP="00B56436">
      <w:pPr>
        <w:rPr>
          <w:noProof/>
          <w:lang w:eastAsia="sl-SI"/>
        </w:rPr>
      </w:pPr>
    </w:p>
    <w:p w:rsidR="00043E27" w:rsidRDefault="00043E27" w:rsidP="00B56436">
      <w:pPr>
        <w:rPr>
          <w:noProof/>
          <w:lang w:eastAsia="sl-SI"/>
        </w:rPr>
      </w:pPr>
    </w:p>
    <w:p w:rsidR="00043E27" w:rsidRDefault="00043E27" w:rsidP="00B56436">
      <w:pPr>
        <w:pStyle w:val="Navadensplet"/>
        <w:spacing w:before="0" w:beforeAutospacing="0" w:after="0" w:afterAutospacing="0"/>
        <w:rPr>
          <w:rFonts w:asciiTheme="minorHAnsi" w:eastAsiaTheme="minorEastAsia" w:hAnsiTheme="minorHAnsi" w:cstheme="minorBidi"/>
          <w:noProof/>
          <w:sz w:val="22"/>
          <w:szCs w:val="22"/>
        </w:rPr>
      </w:pPr>
    </w:p>
    <w:p w:rsidR="00043E27" w:rsidRDefault="00043E27" w:rsidP="00B56436">
      <w:pPr>
        <w:pStyle w:val="Navadensplet"/>
        <w:spacing w:before="0" w:beforeAutospacing="0" w:after="0" w:afterAutospacing="0"/>
        <w:rPr>
          <w:rFonts w:asciiTheme="minorHAnsi" w:eastAsiaTheme="minorEastAsia" w:hAnsiTheme="minorHAnsi" w:cstheme="minorBidi"/>
          <w:noProof/>
          <w:sz w:val="22"/>
          <w:szCs w:val="22"/>
        </w:rPr>
      </w:pPr>
    </w:p>
    <w:p w:rsidR="00043E27" w:rsidRDefault="00043E27" w:rsidP="00B56436">
      <w:pPr>
        <w:pStyle w:val="Navadensplet"/>
        <w:spacing w:before="0" w:beforeAutospacing="0" w:after="0" w:afterAutospacing="0"/>
        <w:rPr>
          <w:rFonts w:asciiTheme="minorHAnsi" w:eastAsiaTheme="minorEastAsia" w:hAnsiTheme="minorHAnsi" w:cstheme="minorBidi"/>
          <w:noProof/>
          <w:sz w:val="22"/>
          <w:szCs w:val="22"/>
        </w:rPr>
      </w:pPr>
    </w:p>
    <w:p w:rsidR="00B56436" w:rsidRPr="00B56436" w:rsidRDefault="00B56436" w:rsidP="00B56436">
      <w:pPr>
        <w:pStyle w:val="Navadensplet"/>
        <w:spacing w:before="0" w:beforeAutospacing="0" w:after="0" w:afterAutospacing="0"/>
        <w:rPr>
          <w:rFonts w:asciiTheme="minorHAnsi" w:eastAsiaTheme="minorEastAsia" w:hAnsiTheme="minorHAnsi" w:cstheme="minorBidi"/>
          <w:noProof/>
          <w:sz w:val="22"/>
          <w:szCs w:val="22"/>
        </w:rPr>
      </w:pPr>
      <w:r w:rsidRPr="00B56436">
        <w:rPr>
          <w:rFonts w:asciiTheme="minorHAnsi" w:eastAsiaTheme="minorEastAsia" w:hAnsiTheme="minorHAnsi" w:cstheme="minorBidi"/>
          <w:noProof/>
          <w:sz w:val="22"/>
          <w:szCs w:val="22"/>
        </w:rPr>
        <w:t xml:space="preserve">Karierne priložnosti in organizacijo dela bo predstavilo podjetje The Kiwi Factory za projekt </w:t>
      </w:r>
      <w:r w:rsidRPr="00687ACB">
        <w:rPr>
          <w:rFonts w:asciiTheme="minorHAnsi" w:eastAsiaTheme="minorEastAsia" w:hAnsiTheme="minorHAnsi" w:cstheme="minorBidi"/>
          <w:b/>
          <w:noProof/>
          <w:sz w:val="22"/>
          <w:szCs w:val="22"/>
        </w:rPr>
        <w:t xml:space="preserve">Bluejay </w:t>
      </w:r>
      <w:hyperlink r:id="rId9" w:history="1">
        <w:r w:rsidRPr="00687ACB">
          <w:rPr>
            <w:rFonts w:asciiTheme="minorHAnsi" w:eastAsiaTheme="minorEastAsia" w:hAnsiTheme="minorHAnsi" w:cstheme="minorBidi"/>
            <w:b/>
            <w:noProof/>
          </w:rPr>
          <w:t>http://www.getbluejay.com</w:t>
        </w:r>
      </w:hyperlink>
      <w:r w:rsidRPr="00B56436">
        <w:rPr>
          <w:rFonts w:asciiTheme="minorHAnsi" w:eastAsiaTheme="minorEastAsia" w:hAnsiTheme="minorHAnsi" w:cstheme="minorBidi"/>
          <w:noProof/>
          <w:sz w:val="22"/>
          <w:szCs w:val="22"/>
        </w:rPr>
        <w:t xml:space="preserve">, ki se pripravlja na Kickstarter kampanjo. Če ste pripravljeni na zares velik izziv in tekmo v najbolj konkurenčnem okolju, </w:t>
      </w:r>
      <w:r w:rsidR="00687ACB">
        <w:rPr>
          <w:rFonts w:asciiTheme="minorHAnsi" w:eastAsiaTheme="minorEastAsia" w:hAnsiTheme="minorHAnsi" w:cstheme="minorBidi"/>
          <w:noProof/>
          <w:sz w:val="22"/>
          <w:szCs w:val="22"/>
        </w:rPr>
        <w:t>pridite, z veseljem vam bodo</w:t>
      </w:r>
      <w:r w:rsidRPr="00B56436">
        <w:rPr>
          <w:rFonts w:asciiTheme="minorHAnsi" w:eastAsiaTheme="minorEastAsia" w:hAnsiTheme="minorHAnsi" w:cstheme="minorBidi"/>
          <w:noProof/>
          <w:sz w:val="22"/>
          <w:szCs w:val="22"/>
        </w:rPr>
        <w:t xml:space="preserve"> povedali več. </w:t>
      </w:r>
    </w:p>
    <w:p w:rsidR="00B56436" w:rsidRDefault="00B56436" w:rsidP="00B56436">
      <w:pPr>
        <w:rPr>
          <w:noProof/>
          <w:lang w:eastAsia="sl-SI"/>
        </w:rPr>
      </w:pPr>
    </w:p>
    <w:p w:rsidR="00B56436" w:rsidRPr="00B56436" w:rsidRDefault="00687ACB" w:rsidP="00B56436">
      <w:pPr>
        <w:pStyle w:val="Navadensplet"/>
        <w:spacing w:before="0" w:beforeAutospacing="0" w:after="0" w:afterAutospacing="0"/>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Z vami bosta:</w:t>
      </w:r>
    </w:p>
    <w:p w:rsidR="00B56436" w:rsidRPr="00B56436" w:rsidRDefault="00B56436" w:rsidP="00B56436">
      <w:pPr>
        <w:pStyle w:val="Navadensplet"/>
        <w:spacing w:before="0" w:beforeAutospacing="0" w:after="0" w:afterAutospacing="0"/>
        <w:rPr>
          <w:rFonts w:asciiTheme="minorHAnsi" w:eastAsiaTheme="minorEastAsia" w:hAnsiTheme="minorHAnsi" w:cstheme="minorBidi"/>
          <w:noProof/>
          <w:sz w:val="22"/>
          <w:szCs w:val="22"/>
        </w:rPr>
      </w:pPr>
      <w:r w:rsidRPr="00687ACB">
        <w:rPr>
          <w:rFonts w:asciiTheme="minorHAnsi" w:eastAsiaTheme="minorEastAsia" w:hAnsiTheme="minorHAnsi" w:cstheme="minorBidi"/>
          <w:b/>
          <w:noProof/>
          <w:sz w:val="22"/>
          <w:szCs w:val="22"/>
        </w:rPr>
        <w:t>Vesna Doknić</w:t>
      </w:r>
      <w:r w:rsidR="00687ACB">
        <w:rPr>
          <w:rFonts w:asciiTheme="minorHAnsi" w:eastAsiaTheme="minorEastAsia" w:hAnsiTheme="minorHAnsi" w:cstheme="minorBidi"/>
          <w:b/>
          <w:noProof/>
          <w:sz w:val="22"/>
          <w:szCs w:val="22"/>
        </w:rPr>
        <w:t xml:space="preserve"> </w:t>
      </w:r>
      <w:r w:rsidRPr="00B56436">
        <w:rPr>
          <w:rFonts w:asciiTheme="minorHAnsi" w:eastAsiaTheme="minorEastAsia" w:hAnsiTheme="minorHAnsi" w:cstheme="minorBidi"/>
          <w:noProof/>
          <w:sz w:val="22"/>
          <w:szCs w:val="22"/>
        </w:rPr>
        <w:t>- razvoj kariere iz družbostlovnega študija na managersko pozicijo v tehnološkem podjetju</w:t>
      </w:r>
      <w:r w:rsidR="00687ACB">
        <w:rPr>
          <w:rFonts w:asciiTheme="minorHAnsi" w:eastAsiaTheme="minorEastAsia" w:hAnsiTheme="minorHAnsi" w:cstheme="minorBidi"/>
          <w:noProof/>
          <w:sz w:val="22"/>
          <w:szCs w:val="22"/>
        </w:rPr>
        <w:t>, in</w:t>
      </w:r>
    </w:p>
    <w:p w:rsidR="00B56436" w:rsidRPr="00B56436" w:rsidRDefault="00B56436" w:rsidP="00B56436">
      <w:pPr>
        <w:pStyle w:val="Navadensplet"/>
        <w:spacing w:before="0" w:beforeAutospacing="0" w:after="0" w:afterAutospacing="0"/>
        <w:rPr>
          <w:rFonts w:asciiTheme="minorHAnsi" w:eastAsiaTheme="minorEastAsia" w:hAnsiTheme="minorHAnsi" w:cstheme="minorBidi"/>
          <w:noProof/>
          <w:sz w:val="22"/>
          <w:szCs w:val="22"/>
        </w:rPr>
      </w:pPr>
      <w:r w:rsidRPr="00687ACB">
        <w:rPr>
          <w:rFonts w:asciiTheme="minorHAnsi" w:eastAsiaTheme="minorEastAsia" w:hAnsiTheme="minorHAnsi" w:cstheme="minorBidi"/>
          <w:b/>
          <w:noProof/>
          <w:sz w:val="22"/>
          <w:szCs w:val="22"/>
        </w:rPr>
        <w:t>Martin Mikeln</w:t>
      </w:r>
      <w:r w:rsidR="00687ACB">
        <w:rPr>
          <w:rFonts w:asciiTheme="minorHAnsi" w:eastAsiaTheme="minorEastAsia" w:hAnsiTheme="minorHAnsi" w:cstheme="minorBidi"/>
          <w:b/>
          <w:noProof/>
          <w:sz w:val="22"/>
          <w:szCs w:val="22"/>
        </w:rPr>
        <w:t xml:space="preserve"> </w:t>
      </w:r>
      <w:r w:rsidRPr="00B56436">
        <w:rPr>
          <w:rFonts w:asciiTheme="minorHAnsi" w:eastAsiaTheme="minorEastAsia" w:hAnsiTheme="minorHAnsi" w:cstheme="minorBidi"/>
          <w:noProof/>
          <w:sz w:val="22"/>
          <w:szCs w:val="22"/>
        </w:rPr>
        <w:t>- projektni vodja Bluejay</w:t>
      </w:r>
      <w:r w:rsidR="00687ACB">
        <w:rPr>
          <w:rFonts w:asciiTheme="minorHAnsi" w:eastAsiaTheme="minorEastAsia" w:hAnsiTheme="minorHAnsi" w:cstheme="minorBidi"/>
          <w:noProof/>
          <w:sz w:val="22"/>
          <w:szCs w:val="22"/>
        </w:rPr>
        <w:t>.</w:t>
      </w:r>
    </w:p>
    <w:p w:rsidR="00B56436" w:rsidRDefault="00B56436" w:rsidP="00B56436">
      <w:pPr>
        <w:spacing w:after="240"/>
        <w:rPr>
          <w:noProof/>
          <w:lang w:eastAsia="sl-SI"/>
        </w:rPr>
      </w:pPr>
    </w:p>
    <w:p w:rsidR="00687ACB" w:rsidRDefault="00687ACB" w:rsidP="00687ACB">
      <w:pPr>
        <w:spacing w:after="0"/>
        <w:rPr>
          <w:noProof/>
          <w:lang w:eastAsia="sl-SI"/>
        </w:rPr>
      </w:pPr>
      <w:r>
        <w:rPr>
          <w:noProof/>
          <w:lang w:eastAsia="sl-SI"/>
        </w:rPr>
        <w:t>Več:</w:t>
      </w:r>
    </w:p>
    <w:p w:rsidR="00B56436" w:rsidRPr="00687ACB" w:rsidRDefault="00687ACB" w:rsidP="00687ACB">
      <w:pPr>
        <w:pStyle w:val="Navadensplet"/>
        <w:spacing w:before="0" w:beforeAutospacing="0" w:after="0" w:afterAutospacing="0"/>
        <w:rPr>
          <w:rFonts w:asciiTheme="minorHAnsi" w:eastAsiaTheme="minorEastAsia" w:hAnsiTheme="minorHAnsi" w:cstheme="minorBidi"/>
          <w:b/>
          <w:noProof/>
          <w:sz w:val="22"/>
          <w:szCs w:val="22"/>
        </w:rPr>
      </w:pPr>
      <w:r w:rsidRPr="00687ACB">
        <w:rPr>
          <w:rFonts w:asciiTheme="minorHAnsi" w:eastAsiaTheme="minorEastAsia" w:hAnsiTheme="minorHAnsi" w:cstheme="minorBidi"/>
          <w:b/>
          <w:noProof/>
          <w:sz w:val="22"/>
          <w:szCs w:val="22"/>
        </w:rPr>
        <w:t>VESNA</w:t>
      </w:r>
      <w:r w:rsidR="00B56436" w:rsidRPr="00687ACB">
        <w:rPr>
          <w:rFonts w:asciiTheme="minorHAnsi" w:eastAsiaTheme="minorEastAsia" w:hAnsiTheme="minorHAnsi" w:cstheme="minorBidi"/>
          <w:b/>
          <w:noProof/>
          <w:sz w:val="22"/>
          <w:szCs w:val="22"/>
        </w:rPr>
        <w:t xml:space="preserve"> DOKNIĆ</w:t>
      </w:r>
    </w:p>
    <w:p w:rsidR="00B56436" w:rsidRDefault="00B56436" w:rsidP="00687ACB">
      <w:pPr>
        <w:pStyle w:val="Navadensplet"/>
        <w:spacing w:before="0" w:beforeAutospacing="0" w:after="0" w:afterAutospacing="0"/>
        <w:rPr>
          <w:rFonts w:asciiTheme="minorHAnsi" w:eastAsiaTheme="minorEastAsia" w:hAnsiTheme="minorHAnsi" w:cstheme="minorBidi"/>
          <w:noProof/>
          <w:sz w:val="22"/>
          <w:szCs w:val="22"/>
        </w:rPr>
      </w:pPr>
      <w:r w:rsidRPr="00B56436">
        <w:rPr>
          <w:rFonts w:asciiTheme="minorHAnsi" w:eastAsiaTheme="minorEastAsia" w:hAnsiTheme="minorHAnsi" w:cstheme="minorBidi"/>
          <w:noProof/>
          <w:sz w:val="22"/>
          <w:szCs w:val="22"/>
        </w:rPr>
        <w:t xml:space="preserve">Svojo karierno pot bo predstavila Vesna Doknić, </w:t>
      </w:r>
      <w:r w:rsidRPr="00687ACB">
        <w:rPr>
          <w:rFonts w:asciiTheme="minorHAnsi" w:eastAsiaTheme="minorEastAsia" w:hAnsiTheme="minorHAnsi" w:cstheme="minorBidi"/>
          <w:b/>
          <w:noProof/>
          <w:sz w:val="22"/>
          <w:szCs w:val="22"/>
        </w:rPr>
        <w:t>diplomantka Filozofske fakultete</w:t>
      </w:r>
      <w:r w:rsidRPr="00B56436">
        <w:rPr>
          <w:rFonts w:asciiTheme="minorHAnsi" w:eastAsiaTheme="minorEastAsia" w:hAnsiTheme="minorHAnsi" w:cstheme="minorBidi"/>
          <w:noProof/>
          <w:sz w:val="22"/>
          <w:szCs w:val="22"/>
        </w:rPr>
        <w:t xml:space="preserve">, smer anglistika, ki je podiplomski študij opravila na </w:t>
      </w:r>
      <w:r w:rsidRPr="00687ACB">
        <w:rPr>
          <w:rFonts w:asciiTheme="minorHAnsi" w:eastAsiaTheme="minorEastAsia" w:hAnsiTheme="minorHAnsi" w:cstheme="minorBidi"/>
          <w:b/>
          <w:noProof/>
          <w:sz w:val="22"/>
          <w:szCs w:val="22"/>
        </w:rPr>
        <w:t>Fakulteti za družbene vede</w:t>
      </w:r>
      <w:r w:rsidRPr="00B56436">
        <w:rPr>
          <w:rFonts w:asciiTheme="minorHAnsi" w:eastAsiaTheme="minorEastAsia" w:hAnsiTheme="minorHAnsi" w:cstheme="minorBidi"/>
          <w:noProof/>
          <w:sz w:val="22"/>
          <w:szCs w:val="22"/>
        </w:rPr>
        <w:t xml:space="preserve">, smer Družboslovna informatika. Med študijem se je udeležila tako izmenjave na univerzi </w:t>
      </w:r>
      <w:hyperlink r:id="rId10" w:history="1">
        <w:r w:rsidRPr="00B56436">
          <w:rPr>
            <w:rFonts w:asciiTheme="minorHAnsi" w:eastAsiaTheme="minorEastAsia" w:hAnsiTheme="minorHAnsi" w:cstheme="minorBidi"/>
            <w:noProof/>
          </w:rPr>
          <w:t>Tallinn University of Technology</w:t>
        </w:r>
      </w:hyperlink>
      <w:r w:rsidRPr="00B56436">
        <w:rPr>
          <w:rFonts w:asciiTheme="minorHAnsi" w:eastAsiaTheme="minorEastAsia" w:hAnsiTheme="minorHAnsi" w:cstheme="minorBidi"/>
          <w:noProof/>
          <w:sz w:val="22"/>
          <w:szCs w:val="22"/>
        </w:rPr>
        <w:t xml:space="preserve">, kot tudi prakse v Varšavi v startupu podjetju BI Architects. Vesna je specialiska na podočju poslovne inteligence (BI), produktnega vodenja in spletne analitike. Beseda bo tekla tudi o tem kako družboslovni in humanistični kadri lahko pridejo do managerskih poziciji v tehnoloških podjetjih, ki so znana po zelo dobrih pogojih za delo in so odlična odstočna deska za razvoj kariere. Več o Vesni Doknić si lahko preberete v intervjuju, ki ga je dala za Startaj.si (Finance). </w:t>
      </w:r>
    </w:p>
    <w:p w:rsidR="00043E27" w:rsidRDefault="004A1739" w:rsidP="00043E27">
      <w:pPr>
        <w:pStyle w:val="Navadensplet"/>
        <w:spacing w:before="0" w:beforeAutospacing="0" w:after="0" w:afterAutospacing="0"/>
      </w:pPr>
      <w:hyperlink r:id="rId11" w:tgtFrame="_blank" w:history="1">
        <w:r w:rsidR="00043E27">
          <w:rPr>
            <w:rStyle w:val="Hiperpovezava"/>
            <w:rFonts w:ascii="Arial" w:hAnsi="Arial" w:cs="Arial"/>
            <w:sz w:val="22"/>
            <w:szCs w:val="22"/>
          </w:rPr>
          <w:t>http://www.startaj.si/8815970/Vesna-Doknić-To-da-si-v-tujini-še-ne-pomeni-da-bo-vse-bolje-kot-v-Sloveniji</w:t>
        </w:r>
      </w:hyperlink>
      <w:r w:rsidR="00043E27">
        <w:rPr>
          <w:rFonts w:ascii="Arial" w:hAnsi="Arial" w:cs="Arial"/>
          <w:color w:val="000000"/>
          <w:sz w:val="22"/>
          <w:szCs w:val="22"/>
        </w:rPr>
        <w:t xml:space="preserve">. </w:t>
      </w:r>
    </w:p>
    <w:p w:rsidR="00043E27" w:rsidRDefault="00043E27" w:rsidP="00043E27">
      <w:pPr>
        <w:spacing w:after="240"/>
      </w:pPr>
    </w:p>
    <w:p w:rsidR="00043E27" w:rsidRPr="00B56436" w:rsidRDefault="00043E27" w:rsidP="00687ACB">
      <w:pPr>
        <w:pStyle w:val="Navadensplet"/>
        <w:spacing w:before="0" w:beforeAutospacing="0" w:after="0" w:afterAutospacing="0"/>
        <w:rPr>
          <w:rFonts w:asciiTheme="minorHAnsi" w:eastAsiaTheme="minorEastAsia" w:hAnsiTheme="minorHAnsi" w:cstheme="minorBidi"/>
          <w:noProof/>
          <w:sz w:val="22"/>
          <w:szCs w:val="22"/>
        </w:rPr>
      </w:pPr>
    </w:p>
    <w:p w:rsidR="00B56436" w:rsidRDefault="00B56436" w:rsidP="00687ACB">
      <w:pPr>
        <w:spacing w:after="0"/>
        <w:rPr>
          <w:noProof/>
          <w:lang w:eastAsia="sl-SI"/>
        </w:rPr>
      </w:pPr>
    </w:p>
    <w:p w:rsidR="00B56436" w:rsidRPr="00687ACB" w:rsidRDefault="00687ACB" w:rsidP="00687ACB">
      <w:pPr>
        <w:pStyle w:val="Navadensplet"/>
        <w:spacing w:before="0" w:beforeAutospacing="0" w:after="0" w:afterAutospacing="0"/>
        <w:rPr>
          <w:rFonts w:asciiTheme="minorHAnsi" w:eastAsiaTheme="minorEastAsia" w:hAnsiTheme="minorHAnsi" w:cstheme="minorBidi"/>
          <w:b/>
          <w:noProof/>
          <w:sz w:val="22"/>
          <w:szCs w:val="22"/>
        </w:rPr>
      </w:pPr>
      <w:r w:rsidRPr="00687ACB">
        <w:rPr>
          <w:rFonts w:asciiTheme="minorHAnsi" w:eastAsiaTheme="minorEastAsia" w:hAnsiTheme="minorHAnsi" w:cstheme="minorBidi"/>
          <w:b/>
          <w:noProof/>
          <w:sz w:val="22"/>
          <w:szCs w:val="22"/>
        </w:rPr>
        <w:t>MARTIN MIKELN</w:t>
      </w:r>
    </w:p>
    <w:p w:rsidR="00B56436" w:rsidRDefault="00B56436" w:rsidP="00687ACB">
      <w:pPr>
        <w:spacing w:after="0"/>
        <w:rPr>
          <w:noProof/>
          <w:lang w:eastAsia="sl-SI"/>
        </w:rPr>
      </w:pPr>
      <w:r w:rsidRPr="00B56436">
        <w:rPr>
          <w:noProof/>
          <w:lang w:eastAsia="sl-SI"/>
        </w:rPr>
        <w:t xml:space="preserve">Martin je študent 2. letnika podiplomskega študija </w:t>
      </w:r>
      <w:r w:rsidRPr="00687ACB">
        <w:rPr>
          <w:b/>
          <w:noProof/>
          <w:lang w:eastAsia="sl-SI"/>
        </w:rPr>
        <w:t>Biomedicinska tehnika na Fakulteti za elektrotehniko</w:t>
      </w:r>
      <w:r w:rsidRPr="00B56436">
        <w:rPr>
          <w:noProof/>
          <w:lang w:eastAsia="sl-SI"/>
        </w:rPr>
        <w:t xml:space="preserve"> na Univerzi v Ljubljani. Pod pasom ima že 10 let izkušenj s programiranjem in razvojem izdelkov. Sodeloval je z uspešnimi podjetja kot so HP in Simobil. Za The Kiwi Factory vodi razvoj projekta Bluejay, kjer njegov širok nabor znanj in izkušenj pride izjemno prav pa naj gre za programiranje čipa v produktu ali pa 3D printanje prototipa, zraven pa svetuje še na kakšne maile bodo kupci najbolje reagiriali. Martin bo predstavil karierne priložnosti v ekipi Bluejay, ki jo vodi. Boste prav vi nova zvezda njegovega tima? </w:t>
      </w:r>
    </w:p>
    <w:p w:rsidR="00B56436" w:rsidRDefault="00B56436" w:rsidP="00B56436">
      <w:pPr>
        <w:rPr>
          <w:noProof/>
          <w:lang w:eastAsia="sl-SI"/>
        </w:rPr>
      </w:pPr>
    </w:p>
    <w:sectPr w:rsidR="00B5643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39" w:rsidRDefault="004A1739" w:rsidP="00B56436">
      <w:pPr>
        <w:spacing w:after="0" w:line="240" w:lineRule="auto"/>
      </w:pPr>
      <w:r>
        <w:separator/>
      </w:r>
    </w:p>
  </w:endnote>
  <w:endnote w:type="continuationSeparator" w:id="0">
    <w:p w:rsidR="004A1739" w:rsidRDefault="004A1739" w:rsidP="00B5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39" w:rsidRDefault="004A1739" w:rsidP="00B56436">
      <w:pPr>
        <w:spacing w:after="0" w:line="240" w:lineRule="auto"/>
      </w:pPr>
      <w:r>
        <w:separator/>
      </w:r>
    </w:p>
  </w:footnote>
  <w:footnote w:type="continuationSeparator" w:id="0">
    <w:p w:rsidR="004A1739" w:rsidRDefault="004A1739" w:rsidP="00B5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36" w:rsidRDefault="00B56436">
    <w:pPr>
      <w:pStyle w:val="Glava"/>
    </w:pPr>
    <w:r>
      <w:rPr>
        <w:noProof/>
        <w:lang w:eastAsia="sl-SI"/>
      </w:rPr>
      <w:drawing>
        <wp:anchor distT="0" distB="0" distL="114300" distR="114300" simplePos="0" relativeHeight="251659264" behindDoc="0" locked="0" layoutInCell="1" allowOverlap="1" wp14:anchorId="26EAC329" wp14:editId="174DBB5D">
          <wp:simplePos x="0" y="0"/>
          <wp:positionH relativeFrom="column">
            <wp:posOffset>2334895</wp:posOffset>
          </wp:positionH>
          <wp:positionV relativeFrom="paragraph">
            <wp:posOffset>-237490</wp:posOffset>
          </wp:positionV>
          <wp:extent cx="809625" cy="809625"/>
          <wp:effectExtent l="0" t="0" r="9525" b="9525"/>
          <wp:wrapSquare wrapText="bothSides"/>
          <wp:docPr id="2" name="Slika 2" descr="LogotipUL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UL_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C2A78"/>
    <w:multiLevelType w:val="hybridMultilevel"/>
    <w:tmpl w:val="DF72CF8A"/>
    <w:lvl w:ilvl="0" w:tplc="4DF4F57A">
      <w:start w:val="7"/>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E6"/>
    <w:rsid w:val="000266F4"/>
    <w:rsid w:val="00043E27"/>
    <w:rsid w:val="002B1395"/>
    <w:rsid w:val="004A1739"/>
    <w:rsid w:val="005140B4"/>
    <w:rsid w:val="00582466"/>
    <w:rsid w:val="00687ACB"/>
    <w:rsid w:val="006F4AE0"/>
    <w:rsid w:val="008632E6"/>
    <w:rsid w:val="00B3736B"/>
    <w:rsid w:val="00B56436"/>
    <w:rsid w:val="00E81881"/>
    <w:rsid w:val="00EA66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07BD8-98F3-423E-9DB7-549165B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66FC"/>
    <w:pPr>
      <w:spacing w:after="200" w:line="276" w:lineRule="auto"/>
    </w:pPr>
    <w:rPr>
      <w:rFonts w:asciiTheme="minorHAnsi" w:eastAsiaTheme="minorEastAsia" w:hAnsiTheme="minorHAnsi" w:cstheme="min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66FC"/>
    <w:pPr>
      <w:widowControl w:val="0"/>
      <w:suppressAutoHyphens/>
      <w:spacing w:after="0" w:line="240" w:lineRule="auto"/>
      <w:ind w:left="720"/>
      <w:contextualSpacing/>
    </w:pPr>
    <w:rPr>
      <w:rFonts w:ascii="Times New Roman" w:eastAsia="Arial Unicode MS" w:hAnsi="Times New Roman" w:cs="Times New Roman"/>
      <w:kern w:val="1"/>
      <w:sz w:val="24"/>
      <w:szCs w:val="24"/>
    </w:rPr>
  </w:style>
  <w:style w:type="paragraph" w:styleId="Glava">
    <w:name w:val="header"/>
    <w:basedOn w:val="Navaden"/>
    <w:link w:val="GlavaZnak"/>
    <w:uiPriority w:val="99"/>
    <w:unhideWhenUsed/>
    <w:rsid w:val="00B56436"/>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436"/>
    <w:rPr>
      <w:rFonts w:asciiTheme="minorHAnsi" w:eastAsiaTheme="minorEastAsia" w:hAnsiTheme="minorHAnsi" w:cstheme="minorBidi"/>
      <w:sz w:val="22"/>
      <w:szCs w:val="22"/>
    </w:rPr>
  </w:style>
  <w:style w:type="paragraph" w:styleId="Noga">
    <w:name w:val="footer"/>
    <w:basedOn w:val="Navaden"/>
    <w:link w:val="NogaZnak"/>
    <w:uiPriority w:val="99"/>
    <w:unhideWhenUsed/>
    <w:rsid w:val="00B56436"/>
    <w:pPr>
      <w:tabs>
        <w:tab w:val="center" w:pos="4536"/>
        <w:tab w:val="right" w:pos="9072"/>
      </w:tabs>
      <w:spacing w:after="0" w:line="240" w:lineRule="auto"/>
    </w:pPr>
  </w:style>
  <w:style w:type="character" w:customStyle="1" w:styleId="NogaZnak">
    <w:name w:val="Noga Znak"/>
    <w:basedOn w:val="Privzetapisavaodstavka"/>
    <w:link w:val="Noga"/>
    <w:uiPriority w:val="99"/>
    <w:rsid w:val="00B56436"/>
    <w:rPr>
      <w:rFonts w:asciiTheme="minorHAnsi" w:eastAsiaTheme="minorEastAsia" w:hAnsiTheme="minorHAnsi" w:cstheme="minorBidi"/>
      <w:sz w:val="22"/>
      <w:szCs w:val="22"/>
    </w:rPr>
  </w:style>
  <w:style w:type="character" w:styleId="Hiperpovezava">
    <w:name w:val="Hyperlink"/>
    <w:basedOn w:val="Privzetapisavaodstavka"/>
    <w:uiPriority w:val="99"/>
    <w:semiHidden/>
    <w:unhideWhenUsed/>
    <w:rsid w:val="00B56436"/>
    <w:rPr>
      <w:color w:val="0000FF"/>
      <w:u w:val="single"/>
    </w:rPr>
  </w:style>
  <w:style w:type="paragraph" w:styleId="Navadensplet">
    <w:name w:val="Normal (Web)"/>
    <w:basedOn w:val="Navaden"/>
    <w:uiPriority w:val="99"/>
    <w:semiHidden/>
    <w:unhideWhenUsed/>
    <w:rsid w:val="00B56436"/>
    <w:pPr>
      <w:spacing w:before="100" w:beforeAutospacing="1" w:after="100" w:afterAutospacing="1" w:line="240" w:lineRule="auto"/>
    </w:pPr>
    <w:rPr>
      <w:rFonts w:ascii="Times New Roman" w:eastAsiaTheme="minorHAnsi" w:hAnsi="Times New Roman" w:cs="Times New Roman"/>
      <w:sz w:val="24"/>
      <w:szCs w:val="24"/>
      <w:lang w:eastAsia="sl-SI"/>
    </w:rPr>
  </w:style>
  <w:style w:type="paragraph" w:styleId="Besedilooblaka">
    <w:name w:val="Balloon Text"/>
    <w:basedOn w:val="Navaden"/>
    <w:link w:val="BesedilooblakaZnak"/>
    <w:uiPriority w:val="99"/>
    <w:semiHidden/>
    <w:unhideWhenUsed/>
    <w:rsid w:val="00043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3E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2296">
      <w:bodyDiv w:val="1"/>
      <w:marLeft w:val="0"/>
      <w:marRight w:val="0"/>
      <w:marTop w:val="0"/>
      <w:marBottom w:val="0"/>
      <w:divBdr>
        <w:top w:val="none" w:sz="0" w:space="0" w:color="auto"/>
        <w:left w:val="none" w:sz="0" w:space="0" w:color="auto"/>
        <w:bottom w:val="none" w:sz="0" w:space="0" w:color="auto"/>
        <w:right w:val="none" w:sz="0" w:space="0" w:color="auto"/>
      </w:divBdr>
    </w:div>
    <w:div w:id="1085999887">
      <w:bodyDiv w:val="1"/>
      <w:marLeft w:val="0"/>
      <w:marRight w:val="0"/>
      <w:marTop w:val="0"/>
      <w:marBottom w:val="0"/>
      <w:divBdr>
        <w:top w:val="none" w:sz="0" w:space="0" w:color="auto"/>
        <w:left w:val="none" w:sz="0" w:space="0" w:color="auto"/>
        <w:bottom w:val="none" w:sz="0" w:space="0" w:color="auto"/>
        <w:right w:val="none" w:sz="0" w:space="0" w:color="auto"/>
      </w:divBdr>
    </w:div>
    <w:div w:id="1459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uni-lj.si/dogodki/-/asset_publisher/2EhvrSeoUQRn/content/predstavitev-priloznosti-sodelovanja-v-start-up-podjetju-the-kiwi-factory?redirect=https%3A%2F%2Fkc.uni-lj.si%2Fdogodki%3Fp_p_id%3D101_INSTANCE_2EhvrSeoUQRn%26p_p_lifecycle%3D0%26p_p_state%3Dnormal%26p_p_mode%3Dview%26p_p_col_id%3Dcolumn-2%26p_p_col_count%3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rtaj.si/8815970/Vesna-Dokni&#263;-To-da-si-v-tujini-&#353;e-ne-pomeni-da-bo-vse-bolje-kot-v-Sloveniji" TargetMode="External"/><Relationship Id="rId5" Type="http://schemas.openxmlformats.org/officeDocument/2006/relationships/footnotes" Target="footnotes.xml"/><Relationship Id="rId10" Type="http://schemas.openxmlformats.org/officeDocument/2006/relationships/hyperlink" Target="https://www.linkedin.com/edu/alumni?name=Tallinn+University+of+Technology&amp;trk=prof-edu-school-name" TargetMode="External"/><Relationship Id="rId4" Type="http://schemas.openxmlformats.org/officeDocument/2006/relationships/webSettings" Target="webSettings.xml"/><Relationship Id="rId9" Type="http://schemas.openxmlformats.org/officeDocument/2006/relationships/hyperlink" Target="http://www.getblueja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599</Words>
  <Characters>3415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Jurček, Andreja</cp:lastModifiedBy>
  <cp:revision>3</cp:revision>
  <cp:lastPrinted>2015-11-04T11:24:00Z</cp:lastPrinted>
  <dcterms:created xsi:type="dcterms:W3CDTF">2015-11-05T09:57:00Z</dcterms:created>
  <dcterms:modified xsi:type="dcterms:W3CDTF">2015-11-05T10:00:00Z</dcterms:modified>
</cp:coreProperties>
</file>