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595E" w14:textId="77777777" w:rsidR="005E5402" w:rsidRDefault="005E5402" w:rsidP="00691745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0E0E0E"/>
          <w:sz w:val="30"/>
          <w:szCs w:val="30"/>
          <w:lang w:val="en-GB"/>
        </w:rPr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3E0B4478" wp14:editId="3BC854AB">
            <wp:extent cx="6080125" cy="777841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24" cy="7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E19D4" w14:textId="77777777" w:rsidR="005E5402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0E0E0E"/>
          <w:sz w:val="30"/>
          <w:szCs w:val="30"/>
          <w:lang w:val="en-GB"/>
        </w:rPr>
      </w:pPr>
    </w:p>
    <w:p w14:paraId="23FD75F3" w14:textId="3064094F" w:rsidR="00691745" w:rsidRPr="00D925A2" w:rsidRDefault="00691745" w:rsidP="005E5402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i/>
          <w:iCs/>
          <w:color w:val="ED7D31" w:themeColor="accent2"/>
          <w:sz w:val="88"/>
          <w:szCs w:val="88"/>
          <w:lang w:val="en-GB"/>
        </w:rPr>
      </w:pPr>
      <w:r w:rsidRPr="00D925A2">
        <w:rPr>
          <w:rFonts w:ascii="Trebuchet MS" w:hAnsi="Trebuchet MS" w:cs="Trebuchet MS"/>
          <w:i/>
          <w:iCs/>
          <w:color w:val="ED7D31" w:themeColor="accent2"/>
          <w:sz w:val="88"/>
          <w:szCs w:val="88"/>
          <w:lang w:val="en-GB"/>
        </w:rPr>
        <w:t>SPLETNI RAZVIJALEC</w:t>
      </w:r>
    </w:p>
    <w:p w14:paraId="7609BD3E" w14:textId="77777777" w:rsidR="00691745" w:rsidRDefault="00691745" w:rsidP="00691745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B45024"/>
          <w:sz w:val="30"/>
          <w:szCs w:val="30"/>
          <w:lang w:val="en-GB"/>
        </w:rPr>
      </w:pPr>
    </w:p>
    <w:p w14:paraId="7ED1BA12" w14:textId="675471D7" w:rsidR="005E5402" w:rsidRPr="00D925A2" w:rsidRDefault="00D925A2" w:rsidP="005E5402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ED7D31" w:themeColor="accent2"/>
          <w:sz w:val="26"/>
          <w:szCs w:val="26"/>
          <w:lang w:val="en-GB"/>
        </w:rPr>
      </w:pP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Podjetje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Dotcom je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bil</w:t>
      </w:r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o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ustanovljen</w:t>
      </w:r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o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leta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2004 v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T</w:t>
      </w:r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rstu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.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Leta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2008 je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podjetje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razširilo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svojo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dejavnost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tudi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v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Sloveniji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,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kjer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ima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sedež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v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Ljubljani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 in PE v </w:t>
      </w:r>
      <w:proofErr w:type="spellStart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>Sežani</w:t>
      </w:r>
      <w:proofErr w:type="spellEnd"/>
      <w:r w:rsidRPr="00D925A2">
        <w:rPr>
          <w:rFonts w:ascii="Trebuchet MS" w:hAnsi="Trebuchet MS" w:cs="Trebuchet MS"/>
          <w:i/>
          <w:iCs/>
          <w:color w:val="ED7D31" w:themeColor="accent2"/>
          <w:sz w:val="26"/>
          <w:szCs w:val="26"/>
          <w:lang w:val="en-GB"/>
        </w:rPr>
        <w:t xml:space="preserve">.  </w:t>
      </w:r>
    </w:p>
    <w:p w14:paraId="4EDC3F7F" w14:textId="77777777" w:rsidR="005E5402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E0E0E"/>
          <w:sz w:val="42"/>
          <w:szCs w:val="42"/>
          <w:lang w:val="en-GB"/>
        </w:rPr>
      </w:pPr>
    </w:p>
    <w:p w14:paraId="727CC7D2" w14:textId="55A5FEDF" w:rsidR="005E5402" w:rsidRPr="00E57534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sz w:val="42"/>
          <w:szCs w:val="42"/>
          <w:lang w:val="en-GB"/>
        </w:rPr>
      </w:pP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>Opis</w:t>
      </w:r>
      <w:proofErr w:type="spellEnd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>delovnega</w:t>
      </w:r>
      <w:proofErr w:type="spellEnd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>mesta</w:t>
      </w:r>
      <w:proofErr w:type="spellEnd"/>
    </w:p>
    <w:p w14:paraId="380AB794" w14:textId="77777777" w:rsidR="005E5402" w:rsidRPr="00E57534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Iščemo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kandidata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ga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zanima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razvoj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spletnih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rešitev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in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objektno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programiranje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največ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poudarka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je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delu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s framework </w:t>
      </w:r>
      <w:proofErr w:type="spellStart"/>
      <w:r w:rsidRPr="00E57534">
        <w:rPr>
          <w:rFonts w:ascii="Trebuchet MS" w:hAnsi="Trebuchet MS" w:cs="Trebuchet MS"/>
          <w:b/>
          <w:i/>
          <w:color w:val="0E0E0E"/>
          <w:sz w:val="28"/>
          <w:szCs w:val="28"/>
          <w:lang w:val="en-GB"/>
        </w:rPr>
        <w:t>AngularJS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.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Zaželjeno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je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tudi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 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poznavanje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C#.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Kandidat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bo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vključen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v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razvojno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ekipo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bo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sledil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razvojnim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aktivnostim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v Enterprise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okolju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268E5176" w14:textId="77777777" w:rsidR="00D925A2" w:rsidRPr="00E57534" w:rsidRDefault="00D925A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</w:p>
    <w:p w14:paraId="0E317F03" w14:textId="77777777" w:rsidR="005E5402" w:rsidRPr="00E57534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Kraj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dela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:</w:t>
      </w:r>
      <w:r w:rsidRPr="00E57534">
        <w:rPr>
          <w:rFonts w:ascii="Trebuchet MS" w:hAnsi="Trebuchet MS" w:cs="Trebuchet MS"/>
          <w:b/>
          <w:bCs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28"/>
          <w:szCs w:val="28"/>
          <w:lang w:val="en-GB"/>
        </w:rPr>
        <w:t>Sežana</w:t>
      </w:r>
      <w:proofErr w:type="spellEnd"/>
      <w:r w:rsidRPr="00E57534">
        <w:rPr>
          <w:rFonts w:ascii="Trebuchet MS" w:hAnsi="Trebuchet MS" w:cs="Trebuchet MS"/>
          <w:b/>
          <w:bCs/>
          <w:i/>
          <w:color w:val="0E0E0E"/>
          <w:sz w:val="28"/>
          <w:szCs w:val="28"/>
          <w:lang w:val="en-GB"/>
        </w:rPr>
        <w:t>.</w:t>
      </w:r>
    </w:p>
    <w:p w14:paraId="1BE24C31" w14:textId="77777777" w:rsidR="005E5402" w:rsidRPr="00E57534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i/>
          <w:color w:val="C1C1C1"/>
          <w:sz w:val="30"/>
          <w:szCs w:val="30"/>
          <w:lang w:val="en-GB"/>
        </w:rPr>
      </w:pPr>
    </w:p>
    <w:p w14:paraId="5391ACD2" w14:textId="5C2F87B4" w:rsidR="005E5402" w:rsidRPr="00E57534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sz w:val="42"/>
          <w:szCs w:val="42"/>
          <w:lang w:val="en-GB"/>
        </w:rPr>
      </w:pP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>Pričakujemo</w:t>
      </w:r>
      <w:proofErr w:type="spellEnd"/>
    </w:p>
    <w:p w14:paraId="169FD6E6" w14:textId="77777777" w:rsidR="005E5402" w:rsidRPr="00E57534" w:rsidRDefault="005E5402" w:rsidP="005E5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Izobrazbo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ustrezne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tehnične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smeri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0D03EA88" w14:textId="77777777" w:rsidR="005E5402" w:rsidRPr="00E57534" w:rsidRDefault="005E5402" w:rsidP="005E5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Timsko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usmerjenega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kandidata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6A4926FD" w14:textId="77777777" w:rsidR="005E5402" w:rsidRPr="00E57534" w:rsidRDefault="005E5402" w:rsidP="005E5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Samoiniciativnega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proaktivnega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samostojnega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sodelavca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1369B1F9" w14:textId="77777777" w:rsidR="005E5402" w:rsidRPr="00E57534" w:rsidRDefault="005E5402" w:rsidP="005E54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Kandidata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za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sodelovanje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daljši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rok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58DD4CCF" w14:textId="77777777" w:rsidR="005E5402" w:rsidRPr="00E57534" w:rsidRDefault="005E5402" w:rsidP="005E54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  <w:i/>
          <w:color w:val="0E0E0E"/>
          <w:sz w:val="30"/>
          <w:szCs w:val="30"/>
          <w:lang w:val="en-GB"/>
        </w:rPr>
      </w:pPr>
      <w:bookmarkStart w:id="0" w:name="_GoBack"/>
      <w:bookmarkEnd w:id="0"/>
      <w:r w:rsidRPr="00E57534">
        <w:rPr>
          <w:rFonts w:ascii="Trebuchet MS" w:hAnsi="Trebuchet MS" w:cs="Trebuchet MS"/>
          <w:i/>
          <w:color w:val="0E0E0E"/>
          <w:sz w:val="30"/>
          <w:szCs w:val="30"/>
          <w:lang w:val="en-GB"/>
        </w:rPr>
        <w:t xml:space="preserve"> </w:t>
      </w:r>
    </w:p>
    <w:p w14:paraId="3CD8999C" w14:textId="2675E44D" w:rsidR="005E5402" w:rsidRPr="00E57534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sz w:val="42"/>
          <w:szCs w:val="42"/>
          <w:lang w:val="en-GB"/>
        </w:rPr>
      </w:pP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>Specifična</w:t>
      </w:r>
      <w:proofErr w:type="spellEnd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>znanja</w:t>
      </w:r>
      <w:proofErr w:type="spellEnd"/>
    </w:p>
    <w:p w14:paraId="5C89CB8A" w14:textId="77777777" w:rsidR="005E5402" w:rsidRPr="00E57534" w:rsidRDefault="005E5402" w:rsidP="005E54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Poznavanje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programiranja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v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navedenih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jezikih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JavaScript,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TypeScript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, C#, HTML5, CSS.</w:t>
      </w:r>
    </w:p>
    <w:p w14:paraId="2D524D1E" w14:textId="77777777" w:rsidR="005E5402" w:rsidRPr="00E57534" w:rsidRDefault="005E5402" w:rsidP="005E54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Izkušnje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(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željeno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) z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uporabo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framework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AngularJS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zaželjeno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Bower, GIT,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NodeJS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, Gulp,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IoC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 </w:t>
      </w:r>
    </w:p>
    <w:p w14:paraId="49654586" w14:textId="77777777" w:rsidR="005E5402" w:rsidRPr="00E57534" w:rsidRDefault="005E5402" w:rsidP="005E54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  <w:i/>
          <w:color w:val="0E0E0E"/>
          <w:sz w:val="30"/>
          <w:szCs w:val="30"/>
          <w:lang w:val="en-GB"/>
        </w:rPr>
      </w:pPr>
    </w:p>
    <w:p w14:paraId="4D290669" w14:textId="13C424A2" w:rsidR="005E5402" w:rsidRPr="00E57534" w:rsidRDefault="005E5402" w:rsidP="005E5402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i/>
          <w:sz w:val="42"/>
          <w:szCs w:val="42"/>
          <w:lang w:val="en-GB"/>
        </w:rPr>
      </w:pPr>
      <w:proofErr w:type="spellStart"/>
      <w:r w:rsidRPr="00E57534">
        <w:rPr>
          <w:rFonts w:ascii="Trebuchet MS" w:hAnsi="Trebuchet MS" w:cs="Trebuchet MS"/>
          <w:b/>
          <w:bCs/>
          <w:i/>
          <w:color w:val="0E0E0E"/>
          <w:sz w:val="42"/>
          <w:szCs w:val="42"/>
          <w:lang w:val="en-GB"/>
        </w:rPr>
        <w:t>Nudimo</w:t>
      </w:r>
      <w:proofErr w:type="spellEnd"/>
    </w:p>
    <w:p w14:paraId="39E7D717" w14:textId="77777777" w:rsidR="005E5402" w:rsidRPr="00E57534" w:rsidRDefault="005E5402" w:rsidP="005E54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Delo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za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nedoločen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čas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in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stimulativno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delovno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okolje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0E336B3E" w14:textId="77777777" w:rsidR="005E5402" w:rsidRPr="00E57534" w:rsidRDefault="005E5402" w:rsidP="005E54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Pridobivanje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novih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izkušenj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z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delom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mednarodnih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projektih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65A5F3DA" w14:textId="77777777" w:rsidR="005E5402" w:rsidRPr="00E57534" w:rsidRDefault="005E5402" w:rsidP="005E54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Delo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z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najsodobnejšimi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informacijskimi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tehnologijami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2A88D33B" w14:textId="77777777" w:rsidR="005E5402" w:rsidRPr="00E57534" w:rsidRDefault="005E5402" w:rsidP="005E54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Finančne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stimulacije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za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opravljeno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delo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0FED66B8" w14:textId="63BCD1BA" w:rsidR="00E57534" w:rsidRPr="00E57534" w:rsidRDefault="00E57534" w:rsidP="0060253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i/>
          <w:color w:val="0E0E0E"/>
          <w:sz w:val="28"/>
          <w:szCs w:val="28"/>
          <w:lang w:val="en-GB"/>
        </w:rPr>
      </w:pP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Konstanten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razvoj</w:t>
      </w:r>
      <w:proofErr w:type="spellEnd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in </w:t>
      </w:r>
      <w:proofErr w:type="spellStart"/>
      <w:r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osebno</w:t>
      </w:r>
      <w:proofErr w:type="spellEnd"/>
      <w:r w:rsidR="005E5402"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 xml:space="preserve"> </w:t>
      </w:r>
      <w:proofErr w:type="spellStart"/>
      <w:r w:rsidR="005E5402"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rast</w:t>
      </w:r>
      <w:proofErr w:type="spellEnd"/>
      <w:r w:rsidR="005E5402" w:rsidRPr="00E57534">
        <w:rPr>
          <w:rFonts w:ascii="Trebuchet MS" w:hAnsi="Trebuchet MS" w:cs="Trebuchet MS"/>
          <w:i/>
          <w:color w:val="0E0E0E"/>
          <w:sz w:val="28"/>
          <w:szCs w:val="28"/>
          <w:lang w:val="en-GB"/>
        </w:rPr>
        <w:t>.</w:t>
      </w:r>
    </w:p>
    <w:p w14:paraId="218A6734" w14:textId="77777777" w:rsidR="00E57534" w:rsidRPr="00D925A2" w:rsidRDefault="00E57534" w:rsidP="00E575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0E0E0E"/>
          <w:sz w:val="28"/>
          <w:szCs w:val="28"/>
          <w:lang w:val="en-GB"/>
        </w:rPr>
      </w:pPr>
    </w:p>
    <w:sectPr w:rsidR="00E57534" w:rsidRPr="00D925A2" w:rsidSect="00886B2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2271" w14:textId="77777777" w:rsidR="002708B4" w:rsidRDefault="002708B4" w:rsidP="00691745">
      <w:r>
        <w:separator/>
      </w:r>
    </w:p>
  </w:endnote>
  <w:endnote w:type="continuationSeparator" w:id="0">
    <w:p w14:paraId="5C74AA5C" w14:textId="77777777" w:rsidR="002708B4" w:rsidRDefault="002708B4" w:rsidP="0069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467F" w14:textId="64BAD0B3" w:rsidR="00691745" w:rsidRPr="00691745" w:rsidRDefault="00691745" w:rsidP="00691745">
    <w:pPr>
      <w:pStyle w:val="Footer"/>
    </w:pPr>
    <w:proofErr w:type="spellStart"/>
    <w:r>
      <w:t>Prijave</w:t>
    </w:r>
    <w:proofErr w:type="spellEnd"/>
    <w:r>
      <w:t xml:space="preserve"> </w:t>
    </w:r>
    <w:proofErr w:type="spellStart"/>
    <w:r>
      <w:t>na</w:t>
    </w:r>
    <w:proofErr w:type="spellEnd"/>
    <w:r>
      <w:t xml:space="preserve">: </w:t>
    </w:r>
    <w:hyperlink r:id="rId1" w:history="1">
      <w:r w:rsidR="00E57534" w:rsidRPr="00DE6297">
        <w:rPr>
          <w:rStyle w:val="Hyperlink"/>
        </w:rPr>
        <w:t>info@dot-com.si</w:t>
      </w:r>
    </w:hyperlink>
    <w:r w:rsidR="00E57534">
      <w:tab/>
      <w:t xml:space="preserve">                                                                                V </w:t>
    </w:r>
    <w:proofErr w:type="spellStart"/>
    <w:r w:rsidR="00E57534">
      <w:t>Sežani</w:t>
    </w:r>
    <w:proofErr w:type="spellEnd"/>
    <w:r w:rsidR="00E57534">
      <w:t>, 6.12.2016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3F1E" w14:textId="77777777" w:rsidR="002708B4" w:rsidRDefault="002708B4" w:rsidP="00691745">
      <w:r>
        <w:separator/>
      </w:r>
    </w:p>
  </w:footnote>
  <w:footnote w:type="continuationSeparator" w:id="0">
    <w:p w14:paraId="609B6DEA" w14:textId="77777777" w:rsidR="002708B4" w:rsidRDefault="002708B4" w:rsidP="0069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2"/>
    <w:rsid w:val="000F3EAF"/>
    <w:rsid w:val="002708B4"/>
    <w:rsid w:val="005E5402"/>
    <w:rsid w:val="00691745"/>
    <w:rsid w:val="00840217"/>
    <w:rsid w:val="00886B2E"/>
    <w:rsid w:val="00D30BDA"/>
    <w:rsid w:val="00D925A2"/>
    <w:rsid w:val="00E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5F0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7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745"/>
  </w:style>
  <w:style w:type="paragraph" w:styleId="Footer">
    <w:name w:val="footer"/>
    <w:basedOn w:val="Normal"/>
    <w:link w:val="FooterChar"/>
    <w:uiPriority w:val="99"/>
    <w:unhideWhenUsed/>
    <w:rsid w:val="006917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745"/>
  </w:style>
  <w:style w:type="character" w:styleId="Hyperlink">
    <w:name w:val="Hyperlink"/>
    <w:basedOn w:val="DefaultParagraphFont"/>
    <w:uiPriority w:val="99"/>
    <w:unhideWhenUsed/>
    <w:rsid w:val="00E57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t-co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952</Characters>
  <Application>Microsoft Macintosh Word</Application>
  <DocSecurity>0</DocSecurity>
  <Lines>7</Lines>
  <Paragraphs>2</Paragraphs>
  <ScaleCrop>false</ScaleCrop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2016-10-25T15:25:00Z</dcterms:created>
  <dcterms:modified xsi:type="dcterms:W3CDTF">2016-12-06T10:05:00Z</dcterms:modified>
</cp:coreProperties>
</file>