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990"/>
        <w:jc w:val="right"/>
        <w:rPr/>
      </w:pPr>
      <w:r w:rsidDel="00000000" w:rsidR="00000000" w:rsidRPr="00000000">
        <w:rPr>
          <w:rtl w:val="0"/>
        </w:rPr>
        <w:t xml:space="preserve">Večna pot 113</w:t>
      </w:r>
    </w:p>
    <w:p w:rsidR="00000000" w:rsidDel="00000000" w:rsidP="00000000" w:rsidRDefault="00000000" w:rsidRPr="00000000" w14:paraId="00000002">
      <w:pP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spacing w:line="240" w:lineRule="auto"/>
        <w:ind w:right="-990"/>
        <w:jc w:val="right"/>
        <w:rPr/>
      </w:pPr>
      <w:hyperlink r:id="rId6">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spacing w:line="240" w:lineRule="auto"/>
        <w:ind w:right="-990"/>
        <w:jc w:val="right"/>
        <w:rPr/>
      </w:pPr>
      <w:r w:rsidDel="00000000" w:rsidR="00000000" w:rsidRPr="00000000">
        <w:rPr>
          <w:rtl w:val="0"/>
        </w:rPr>
      </w:r>
    </w:p>
    <w:p w:rsidR="00000000" w:rsidDel="00000000" w:rsidP="00000000" w:rsidRDefault="00000000" w:rsidRPr="00000000" w14:paraId="00000007">
      <w:pPr>
        <w:spacing w:line="240" w:lineRule="auto"/>
        <w:ind w:right="-990"/>
        <w:jc w:val="right"/>
        <w:rPr/>
      </w:pPr>
      <w:r w:rsidDel="00000000" w:rsidR="00000000" w:rsidRPr="00000000">
        <w:rPr>
          <w:rtl w:val="0"/>
        </w:rPr>
      </w:r>
    </w:p>
    <w:p w:rsidR="00000000" w:rsidDel="00000000" w:rsidP="00000000" w:rsidRDefault="00000000" w:rsidRPr="00000000" w14:paraId="00000008">
      <w:pP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8. 5. 2019</w:t>
      </w:r>
    </w:p>
    <w:p w:rsidR="00000000" w:rsidDel="00000000" w:rsidP="00000000" w:rsidRDefault="00000000" w:rsidRPr="00000000" w14:paraId="00000009">
      <w:pPr>
        <w:spacing w:line="240" w:lineRule="auto"/>
        <w:ind w:right="-990"/>
        <w:jc w:val="righ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C">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4. korespondenčne seje Študentskega sveta</w:t>
      </w:r>
    </w:p>
    <w:p w:rsidR="00000000" w:rsidDel="00000000" w:rsidP="00000000" w:rsidRDefault="00000000" w:rsidRPr="00000000" w14:paraId="0000000D">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E">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F">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(študijsko leto 2018/2019)</w:t>
      </w:r>
    </w:p>
    <w:p w:rsidR="00000000" w:rsidDel="00000000" w:rsidP="00000000" w:rsidRDefault="00000000" w:rsidRPr="00000000" w14:paraId="00000010">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2">
      <w:pP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rtl w:val="0"/>
        </w:rPr>
        <w:t xml:space="preserve"> Arne Simonič, Zala Erič, Edin Husaković, Amadej Šenk Juh, Janez Božič, </w:t>
      </w:r>
    </w:p>
    <w:p w:rsidR="00000000" w:rsidDel="00000000" w:rsidP="00000000" w:rsidRDefault="00000000" w:rsidRPr="00000000" w14:paraId="00000013">
      <w:pPr>
        <w:jc w:val="both"/>
        <w:rPr>
          <w:rFonts w:ascii="Trebuchet MS" w:cs="Trebuchet MS" w:eastAsia="Trebuchet MS" w:hAnsi="Trebuchet MS"/>
          <w:color w:val="202124"/>
          <w:highlight w:val="white"/>
        </w:rPr>
      </w:pPr>
      <w:r w:rsidDel="00000000" w:rsidR="00000000" w:rsidRPr="00000000">
        <w:rPr>
          <w:rFonts w:ascii="Trebuchet MS" w:cs="Trebuchet MS" w:eastAsia="Trebuchet MS" w:hAnsi="Trebuchet MS"/>
          <w:rtl w:val="0"/>
        </w:rPr>
        <w:t xml:space="preserve">Živa Škof, Miha Benčina, Andraž Rojc, Matej Sudac, Deni Cerovac, Marija Marolt, Grega Mežič, Gregor Karpljuk, Gašper H</w:t>
      </w:r>
      <w:r w:rsidDel="00000000" w:rsidR="00000000" w:rsidRPr="00000000">
        <w:rPr>
          <w:rFonts w:ascii="Trebuchet MS" w:cs="Trebuchet MS" w:eastAsia="Trebuchet MS" w:hAnsi="Trebuchet MS"/>
          <w:color w:val="202124"/>
          <w:highlight w:val="white"/>
          <w:rtl w:val="0"/>
        </w:rPr>
        <w:t xml:space="preserve">üll, Aleksander Merhar, Klemen Turšič, Peter Bohanec, Gregor Šink, Rok Peterlin</w:t>
      </w:r>
    </w:p>
    <w:p w:rsidR="00000000" w:rsidDel="00000000" w:rsidP="00000000" w:rsidRDefault="00000000" w:rsidRPr="00000000" w14:paraId="00000014">
      <w:pPr>
        <w:jc w:val="both"/>
        <w:rPr>
          <w:rFonts w:ascii="Trebuchet MS" w:cs="Trebuchet MS" w:eastAsia="Trebuchet MS" w:hAnsi="Trebuchet MS"/>
          <w:color w:val="202124"/>
          <w:highlight w:val="white"/>
        </w:rPr>
      </w:pPr>
      <w:r w:rsidDel="00000000" w:rsidR="00000000" w:rsidRPr="00000000">
        <w:rPr>
          <w:rtl w:val="0"/>
        </w:rPr>
      </w:r>
    </w:p>
    <w:p w:rsidR="00000000" w:rsidDel="00000000" w:rsidP="00000000" w:rsidRDefault="00000000" w:rsidRPr="00000000" w14:paraId="00000015">
      <w:pP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Niso glasovali:</w:t>
      </w:r>
      <w:r w:rsidDel="00000000" w:rsidR="00000000" w:rsidRPr="00000000">
        <w:rPr>
          <w:rFonts w:ascii="Trebuchet MS" w:cs="Trebuchet MS" w:eastAsia="Trebuchet MS" w:hAnsi="Trebuchet MS"/>
          <w:rtl w:val="0"/>
        </w:rPr>
        <w:t xml:space="preserve"> </w:t>
      </w:r>
      <w:r w:rsidDel="00000000" w:rsidR="00000000" w:rsidRPr="00000000">
        <w:rPr>
          <w:rtl w:val="0"/>
        </w:rPr>
      </w:r>
    </w:p>
    <w:p w:rsidR="00000000" w:rsidDel="00000000" w:rsidP="00000000" w:rsidRDefault="00000000" w:rsidRPr="00000000" w14:paraId="00000016">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spacing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Sejo je sklical predsednik ŠS FRI Arne Simonič za dan 7. 5. 2019 z začetkom ob 14:52 in koncem seje 8. 5. 2019 ob 23:00</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18">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\n </w:instrText>
            <w:fldChar w:fldCharType="separate"/>
          </w:r>
          <w:hyperlink w:anchor="_30j0zl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w:t>
            </w:r>
          </w:hyperlink>
          <w:r w:rsidDel="00000000" w:rsidR="00000000" w:rsidRPr="00000000">
            <w:rPr>
              <w:rFonts w:ascii="Calibri" w:cs="Calibri" w:eastAsia="Calibri" w:hAnsi="Calibri"/>
              <w:rtl w:val="0"/>
            </w:rPr>
            <w:t xml:space="preserve"> </w:t>
          </w:r>
          <w:r w:rsidDel="00000000" w:rsidR="00000000" w:rsidRPr="00000000">
            <w:rPr>
              <w:rFonts w:ascii="Trebuchet MS" w:cs="Trebuchet MS" w:eastAsia="Trebuchet MS" w:hAnsi="Trebuchet MS"/>
              <w:rtl w:val="0"/>
            </w:rPr>
            <w:t xml:space="preserve">Imenovanje predstavnikov v Akademski zbor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880" w:right="0" w:firstLine="0"/>
            <w:jc w:val="both"/>
            <w:rPr>
              <w:b w:val="1"/>
              <w:color w:val="222222"/>
              <w:highlight w:val="white"/>
            </w:rPr>
          </w:pPr>
          <w:hyperlink w:anchor="_1fob9te">
            <w:r w:rsidDel="00000000" w:rsidR="00000000" w:rsidRPr="00000000">
              <w:rPr>
                <w:b w:val="1"/>
                <w:i w:val="0"/>
                <w:smallCaps w:val="0"/>
                <w:strike w:val="0"/>
                <w:color w:val="000000"/>
                <w:sz w:val="22"/>
                <w:szCs w:val="22"/>
                <w:highlight w:val="white"/>
                <w:u w:val="none"/>
                <w:vertAlign w:val="baseline"/>
                <w:rtl w:val="0"/>
              </w:rPr>
              <w:t xml:space="preserve">Sklep </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1/</w:t>
            </w:r>
          </w:hyperlink>
          <w:hyperlink w:anchor="_1fob9te">
            <w:r w:rsidDel="00000000" w:rsidR="00000000" w:rsidRPr="00000000">
              <w:rPr>
                <w:b w:val="1"/>
                <w:rtl w:val="0"/>
              </w:rPr>
              <w:t xml:space="preserve">5</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/1</w:t>
            </w:r>
          </w:hyperlink>
          <w:hyperlink w:anchor="_1fob9te">
            <w:r w:rsidDel="00000000" w:rsidR="00000000" w:rsidRPr="00000000">
              <w:rPr>
                <w:b w:val="1"/>
                <w:rtl w:val="0"/>
              </w:rPr>
              <w:t xml:space="preserve">9</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w:t>
            </w:r>
          </w:hyperlink>
          <w:hyperlink w:anchor="_1fob9te">
            <w:r w:rsidDel="00000000" w:rsidR="00000000" w:rsidRPr="00000000">
              <w:rPr>
                <w:b w:val="1"/>
                <w:i w:val="0"/>
                <w:smallCaps w:val="0"/>
                <w:strike w:val="0"/>
                <w:color w:val="000000"/>
                <w:sz w:val="22"/>
                <w:szCs w:val="22"/>
                <w:highlight w:val="white"/>
                <w:u w:val="none"/>
                <w:vertAlign w:val="baseline"/>
                <w:rtl w:val="0"/>
              </w:rPr>
              <w:t xml:space="preserve"> </w:t>
            </w:r>
          </w:hyperlink>
          <w:r w:rsidDel="00000000" w:rsidR="00000000" w:rsidRPr="00000000">
            <w:rPr>
              <w:b w:val="1"/>
              <w:color w:val="222222"/>
              <w:highlight w:val="white"/>
              <w:rtl w:val="0"/>
            </w:rPr>
            <w:t xml:space="preserve">ŠS FRI imenuje Maja Bajuka, Petra Bohanca, Janeza Božiča, Žigo Čenčiča, Zalo Erič, Luko Galjota, Gregorja Karpljuka, Marijo Marolt, Aleksandra Merharja, Grego Mežiča, Davida Nabergoja, Roka Peterlina, Martina Potočana, Andraža Rojca, Amadeja Šenka Juha, Gregorja Šinka ter Marka Valeta kot študentske predstavnike v Akademskem zboru.</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Trebuchet MS" w:cs="Trebuchet MS" w:eastAsia="Trebuchet MS" w:hAnsi="Trebuchet MS"/>
              <w:color w:val="222222"/>
              <w:highlight w:val="white"/>
            </w:rPr>
          </w:pPr>
          <w:r w:rsidDel="00000000" w:rsidR="00000000" w:rsidRPr="00000000">
            <w:rPr>
              <w:b w:val="1"/>
              <w:color w:val="222222"/>
              <w:highlight w:val="white"/>
              <w:rtl w:val="0"/>
            </w:rPr>
            <w:t xml:space="preserve">       </w:t>
          </w:r>
          <w:r w:rsidDel="00000000" w:rsidR="00000000" w:rsidRPr="00000000">
            <w:rPr>
              <w:rFonts w:ascii="Trebuchet MS" w:cs="Trebuchet MS" w:eastAsia="Trebuchet MS" w:hAnsi="Trebuchet MS"/>
              <w:color w:val="222222"/>
              <w:highlight w:val="white"/>
              <w:rtl w:val="0"/>
            </w:rPr>
            <w:t xml:space="preserve">Ad. 2. Nagrada ter sponzorstvo za dogodek Dragonhack 2019</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b w:val="1"/>
              <w:color w:val="222222"/>
              <w:highlight w:val="white"/>
            </w:rPr>
          </w:pPr>
          <w:r w:rsidDel="00000000" w:rsidR="00000000" w:rsidRPr="00000000">
            <w:rPr>
              <w:rFonts w:ascii="Trebuchet MS" w:cs="Trebuchet MS" w:eastAsia="Trebuchet MS" w:hAnsi="Trebuchet MS"/>
              <w:color w:val="222222"/>
              <w:highlight w:val="white"/>
              <w:rtl w:val="0"/>
            </w:rPr>
            <w:t xml:space="preserve">             </w:t>
          </w:r>
          <w:r w:rsidDel="00000000" w:rsidR="00000000" w:rsidRPr="00000000">
            <w:rPr>
              <w:b w:val="1"/>
              <w:color w:val="222222"/>
              <w:highlight w:val="white"/>
              <w:rtl w:val="0"/>
            </w:rPr>
            <w:t xml:space="preserve">Sklep 2/5/19: ŠS FRI nameni do 1300€ za nagrade ter sponzorstvo na dogodku</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480" w:lineRule="auto"/>
            <w:ind w:right="0"/>
            <w:jc w:val="left"/>
            <w:rPr>
              <w:b w:val="1"/>
              <w:color w:val="222222"/>
              <w:highlight w:val="white"/>
            </w:rPr>
          </w:pPr>
          <w:r w:rsidDel="00000000" w:rsidR="00000000" w:rsidRPr="00000000">
            <w:rPr>
              <w:b w:val="1"/>
              <w:color w:val="222222"/>
              <w:highlight w:val="white"/>
              <w:rtl w:val="0"/>
            </w:rPr>
            <w:t xml:space="preserve">              Dragonhack 2019.</w:t>
            <w:tab/>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360" w:lineRule="auto"/>
            <w:ind w:right="0"/>
            <w:jc w:val="left"/>
            <w:rPr>
              <w:rFonts w:ascii="Trebuchet MS" w:cs="Trebuchet MS" w:eastAsia="Trebuchet MS" w:hAnsi="Trebuchet MS"/>
              <w:color w:val="222222"/>
              <w:highlight w:val="white"/>
            </w:rPr>
          </w:pPr>
          <w:r w:rsidDel="00000000" w:rsidR="00000000" w:rsidRPr="00000000">
            <w:rPr>
              <w:b w:val="1"/>
              <w:color w:val="222222"/>
              <w:highlight w:val="white"/>
              <w:rtl w:val="0"/>
            </w:rPr>
            <w:t xml:space="preserve">       </w:t>
          </w:r>
          <w:r w:rsidDel="00000000" w:rsidR="00000000" w:rsidRPr="00000000">
            <w:rPr>
              <w:rFonts w:ascii="Trebuchet MS" w:cs="Trebuchet MS" w:eastAsia="Trebuchet MS" w:hAnsi="Trebuchet MS"/>
              <w:color w:val="222222"/>
              <w:highlight w:val="white"/>
              <w:rtl w:val="0"/>
            </w:rPr>
            <w:t xml:space="preserve">Ad. 3. Finančna podpora za FRI USA Tour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360" w:lineRule="auto"/>
            <w:ind w:right="0"/>
            <w:jc w:val="left"/>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             </w:t>
          </w:r>
          <w:r w:rsidDel="00000000" w:rsidR="00000000" w:rsidRPr="00000000">
            <w:rPr>
              <w:b w:val="1"/>
              <w:color w:val="222222"/>
              <w:highlight w:val="white"/>
              <w:rtl w:val="0"/>
            </w:rPr>
            <w:t xml:space="preserve">Sklep 3/5/19: ŠS FRI nameni do 350€ za podporo FRI USA Tour.</w:t>
          </w:r>
          <w:r w:rsidDel="00000000" w:rsidR="00000000" w:rsidRPr="00000000">
            <w:rPr>
              <w:color w:val="222222"/>
              <w:highlight w:val="white"/>
              <w:rtl w:val="0"/>
            </w:rPr>
            <w:t xml:space="preserve"> </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spacing w:after="80" w:before="60" w:line="240" w:lineRule="auto"/>
        <w:ind w:left="720" w:firstLine="0"/>
        <w:rPr>
          <w:color w:val="1155cc"/>
          <w:u w:val="singl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spacing w:line="276" w:lineRule="auto"/>
        <w:rPr>
          <w:rFonts w:ascii="Trebuchet MS" w:cs="Trebuchet MS" w:eastAsia="Trebuchet MS" w:hAnsi="Trebuchet MS"/>
          <w:color w:val="990000"/>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3"/>
        <w:spacing w:line="276" w:lineRule="auto"/>
        <w:rPr/>
      </w:pPr>
      <w:bookmarkStart w:colFirst="0" w:colLast="0" w:name="_30j0zll" w:id="1"/>
      <w:bookmarkEnd w:id="1"/>
      <w:r w:rsidDel="00000000" w:rsidR="00000000" w:rsidRPr="00000000">
        <w:rPr>
          <w:rFonts w:ascii="Trebuchet MS" w:cs="Trebuchet MS" w:eastAsia="Trebuchet MS" w:hAnsi="Trebuchet MS"/>
          <w:color w:val="990000"/>
          <w:rtl w:val="0"/>
        </w:rPr>
        <w:t xml:space="preserve">Ad. 1. Imenovanje predstavnikov v Akademski zbor</w:t>
      </w:r>
      <w:r w:rsidDel="00000000" w:rsidR="00000000" w:rsidRPr="00000000">
        <w:rPr>
          <w:rtl w:val="0"/>
        </w:rPr>
      </w:r>
    </w:p>
    <w:p w:rsidR="00000000" w:rsidDel="00000000" w:rsidP="00000000" w:rsidRDefault="00000000" w:rsidRPr="00000000" w14:paraId="0000003A">
      <w:pPr>
        <w:pStyle w:val="Heading5"/>
        <w:jc w:val="both"/>
        <w:rPr>
          <w:color w:val="222222"/>
          <w:highlight w:val="white"/>
        </w:rPr>
      </w:pPr>
      <w:bookmarkStart w:colFirst="0" w:colLast="0" w:name="_1fob9te" w:id="2"/>
      <w:bookmarkEnd w:id="2"/>
      <w:r w:rsidDel="00000000" w:rsidR="00000000" w:rsidRPr="00000000">
        <w:rPr>
          <w:highlight w:val="white"/>
          <w:rtl w:val="0"/>
        </w:rPr>
        <w:t xml:space="preserve">Sklep </w:t>
      </w:r>
      <w:r w:rsidDel="00000000" w:rsidR="00000000" w:rsidRPr="00000000">
        <w:rPr>
          <w:color w:val="000000"/>
          <w:rtl w:val="0"/>
        </w:rPr>
        <w:t xml:space="preserve">1/</w:t>
      </w:r>
      <w:r w:rsidDel="00000000" w:rsidR="00000000" w:rsidRPr="00000000">
        <w:rPr>
          <w:rtl w:val="0"/>
        </w:rPr>
        <w:t xml:space="preserve">5</w:t>
      </w:r>
      <w:r w:rsidDel="00000000" w:rsidR="00000000" w:rsidRPr="00000000">
        <w:rPr>
          <w:color w:val="000000"/>
          <w:rtl w:val="0"/>
        </w:rPr>
        <w:t xml:space="preserve">/1</w:t>
      </w:r>
      <w:r w:rsidDel="00000000" w:rsidR="00000000" w:rsidRPr="00000000">
        <w:rPr>
          <w:rtl w:val="0"/>
        </w:rPr>
        <w:t xml:space="preserve">9:</w:t>
      </w:r>
      <w:r w:rsidDel="00000000" w:rsidR="00000000" w:rsidRPr="00000000">
        <w:rPr>
          <w:highlight w:val="white"/>
          <w:rtl w:val="0"/>
        </w:rPr>
        <w:t xml:space="preserve"> </w:t>
      </w:r>
      <w:r w:rsidDel="00000000" w:rsidR="00000000" w:rsidRPr="00000000">
        <w:rPr>
          <w:color w:val="222222"/>
          <w:highlight w:val="white"/>
          <w:rtl w:val="0"/>
        </w:rPr>
        <w:t xml:space="preserve">ŠS FRI imenuje Maja Bajuka, Petra Bohanca, Janeza Božiča, Žigo Čenčiča, Zalo Erič, Luko Galjota, Gregorja Karpljuka, Marijo Marolt, Aleksandra Merharja, Grego Mežiča, Davida Nabergoja, Roka Peterlina, Martina Potočana, Andraža Rojca, Amadeja Šenka Juha, Gregorja Šinka ter Marka Valeta kot študentske predstavnike v Akademskem zboru.</w:t>
      </w:r>
    </w:p>
    <w:p w:rsidR="00000000" w:rsidDel="00000000" w:rsidP="00000000" w:rsidRDefault="00000000" w:rsidRPr="00000000" w14:paraId="0000003B">
      <w:pPr>
        <w:rPr/>
      </w:pPr>
      <w:r w:rsidDel="00000000" w:rsidR="00000000" w:rsidRPr="00000000">
        <w:rPr>
          <w:rtl w:val="0"/>
        </w:rPr>
      </w:r>
    </w:p>
    <w:tbl>
      <w:tblPr>
        <w:tblStyle w:val="Table1"/>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42">
      <w:pPr>
        <w:rPr>
          <w:color w:val="222222"/>
          <w:sz w:val="20"/>
          <w:szCs w:val="20"/>
          <w:highlight w:val="white"/>
        </w:rPr>
      </w:pPr>
      <w:r w:rsidDel="00000000" w:rsidR="00000000" w:rsidRPr="00000000">
        <w:rPr>
          <w:rtl w:val="0"/>
        </w:rPr>
      </w:r>
    </w:p>
    <w:p w:rsidR="00000000" w:rsidDel="00000000" w:rsidP="00000000" w:rsidRDefault="00000000" w:rsidRPr="00000000" w14:paraId="00000043">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44">
      <w:pPr>
        <w:pStyle w:val="Heading3"/>
        <w:spacing w:line="276" w:lineRule="auto"/>
        <w:rPr>
          <w:color w:val="222222"/>
          <w:sz w:val="20"/>
          <w:szCs w:val="20"/>
          <w:highlight w:val="white"/>
        </w:rPr>
      </w:pPr>
      <w:bookmarkStart w:colFirst="0" w:colLast="0" w:name="_d5g993fxqdd7" w:id="3"/>
      <w:bookmarkEnd w:id="3"/>
      <w:r w:rsidDel="00000000" w:rsidR="00000000" w:rsidRPr="00000000">
        <w:rPr>
          <w:rFonts w:ascii="Trebuchet MS" w:cs="Trebuchet MS" w:eastAsia="Trebuchet MS" w:hAnsi="Trebuchet MS"/>
          <w:color w:val="990000"/>
          <w:rtl w:val="0"/>
        </w:rPr>
        <w:t xml:space="preserve">Ad. 2. Nagrada ter sponzorstvo za dogodek Dragonhack 2019</w:t>
      </w:r>
      <w:r w:rsidDel="00000000" w:rsidR="00000000" w:rsidRPr="00000000">
        <w:rPr>
          <w:rtl w:val="0"/>
        </w:rPr>
      </w:r>
    </w:p>
    <w:p w:rsidR="00000000" w:rsidDel="00000000" w:rsidP="00000000" w:rsidRDefault="00000000" w:rsidRPr="00000000" w14:paraId="00000045">
      <w:pPr>
        <w:pStyle w:val="Heading5"/>
        <w:rPr>
          <w:color w:val="222222"/>
          <w:highlight w:val="white"/>
        </w:rPr>
      </w:pPr>
      <w:bookmarkStart w:colFirst="0" w:colLast="0" w:name="_pebfnj57rrdq" w:id="4"/>
      <w:bookmarkEnd w:id="4"/>
      <w:r w:rsidDel="00000000" w:rsidR="00000000" w:rsidRPr="00000000">
        <w:rPr>
          <w:highlight w:val="white"/>
          <w:rtl w:val="0"/>
        </w:rPr>
        <w:t xml:space="preserve">Sklep </w:t>
      </w:r>
      <w:r w:rsidDel="00000000" w:rsidR="00000000" w:rsidRPr="00000000">
        <w:rPr>
          <w:rtl w:val="0"/>
        </w:rPr>
        <w:t xml:space="preserve">2/5/19:</w:t>
      </w:r>
      <w:r w:rsidDel="00000000" w:rsidR="00000000" w:rsidRPr="00000000">
        <w:rPr>
          <w:highlight w:val="white"/>
          <w:rtl w:val="0"/>
        </w:rPr>
        <w:t xml:space="preserve"> </w:t>
      </w:r>
      <w:r w:rsidDel="00000000" w:rsidR="00000000" w:rsidRPr="00000000">
        <w:rPr>
          <w:color w:val="222222"/>
          <w:highlight w:val="white"/>
          <w:rtl w:val="0"/>
        </w:rPr>
        <w:t xml:space="preserve">ŠS FRI nameni do 1300€ za nagrade ter sponzorstvo na dogodku  Dragonhack </w:t>
      </w:r>
      <w:r w:rsidDel="00000000" w:rsidR="00000000" w:rsidRPr="00000000">
        <w:rPr>
          <w:b w:val="1"/>
          <w:color w:val="222222"/>
          <w:highlight w:val="white"/>
          <w:rtl w:val="0"/>
        </w:rPr>
        <w:t xml:space="preserve">2019.</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2"/>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4D">
      <w:pPr>
        <w:rPr>
          <w:color w:val="222222"/>
          <w:sz w:val="20"/>
          <w:szCs w:val="20"/>
          <w:highlight w:val="white"/>
        </w:rPr>
      </w:pPr>
      <w:r w:rsidDel="00000000" w:rsidR="00000000" w:rsidRPr="00000000">
        <w:rPr>
          <w:rtl w:val="0"/>
        </w:rPr>
      </w:r>
    </w:p>
    <w:p w:rsidR="00000000" w:rsidDel="00000000" w:rsidP="00000000" w:rsidRDefault="00000000" w:rsidRPr="00000000" w14:paraId="0000004E">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4F">
      <w:pPr>
        <w:pStyle w:val="Heading3"/>
        <w:spacing w:line="276" w:lineRule="auto"/>
        <w:rPr>
          <w:color w:val="222222"/>
          <w:sz w:val="20"/>
          <w:szCs w:val="20"/>
          <w:highlight w:val="white"/>
        </w:rPr>
      </w:pPr>
      <w:bookmarkStart w:colFirst="0" w:colLast="0" w:name="_uhwfwy6559l5" w:id="5"/>
      <w:bookmarkEnd w:id="5"/>
      <w:r w:rsidDel="00000000" w:rsidR="00000000" w:rsidRPr="00000000">
        <w:rPr>
          <w:rFonts w:ascii="Trebuchet MS" w:cs="Trebuchet MS" w:eastAsia="Trebuchet MS" w:hAnsi="Trebuchet MS"/>
          <w:color w:val="990000"/>
          <w:rtl w:val="0"/>
        </w:rPr>
        <w:t xml:space="preserve">Ad. 3. Finančna podpora za FRI USA Tour</w:t>
      </w:r>
      <w:r w:rsidDel="00000000" w:rsidR="00000000" w:rsidRPr="00000000">
        <w:rPr>
          <w:rtl w:val="0"/>
        </w:rPr>
      </w:r>
    </w:p>
    <w:p w:rsidR="00000000" w:rsidDel="00000000" w:rsidP="00000000" w:rsidRDefault="00000000" w:rsidRPr="00000000" w14:paraId="00000050">
      <w:pPr>
        <w:pStyle w:val="Heading5"/>
        <w:rPr>
          <w:color w:val="222222"/>
          <w:highlight w:val="white"/>
        </w:rPr>
      </w:pPr>
      <w:bookmarkStart w:colFirst="0" w:colLast="0" w:name="_gql7hmc81hxj" w:id="6"/>
      <w:bookmarkEnd w:id="6"/>
      <w:r w:rsidDel="00000000" w:rsidR="00000000" w:rsidRPr="00000000">
        <w:rPr>
          <w:highlight w:val="white"/>
          <w:rtl w:val="0"/>
        </w:rPr>
        <w:t xml:space="preserve">Sklep </w:t>
      </w:r>
      <w:r w:rsidDel="00000000" w:rsidR="00000000" w:rsidRPr="00000000">
        <w:rPr>
          <w:rtl w:val="0"/>
        </w:rPr>
        <w:t xml:space="preserve">3/5/19:</w:t>
      </w:r>
      <w:r w:rsidDel="00000000" w:rsidR="00000000" w:rsidRPr="00000000">
        <w:rPr>
          <w:highlight w:val="white"/>
          <w:rtl w:val="0"/>
        </w:rPr>
        <w:t xml:space="preserve"> </w:t>
      </w:r>
      <w:r w:rsidDel="00000000" w:rsidR="00000000" w:rsidRPr="00000000">
        <w:rPr>
          <w:color w:val="222222"/>
          <w:highlight w:val="white"/>
          <w:rtl w:val="0"/>
        </w:rPr>
        <w:t xml:space="preserve">ŠS FRI nameni do 350€ za podporo FRI USA Tour.</w:t>
      </w:r>
    </w:p>
    <w:p w:rsidR="00000000" w:rsidDel="00000000" w:rsidP="00000000" w:rsidRDefault="00000000" w:rsidRPr="00000000" w14:paraId="00000051">
      <w:pPr>
        <w:rPr/>
      </w:pPr>
      <w:r w:rsidDel="00000000" w:rsidR="00000000" w:rsidRPr="00000000">
        <w:rPr>
          <w:rtl w:val="0"/>
        </w:rPr>
      </w:r>
    </w:p>
    <w:tbl>
      <w:tblPr>
        <w:tblStyle w:val="Table3"/>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3">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58">
      <w:pPr>
        <w:rPr>
          <w:color w:val="222222"/>
          <w:sz w:val="20"/>
          <w:szCs w:val="20"/>
          <w:highlight w:val="white"/>
        </w:rPr>
      </w:pPr>
      <w:r w:rsidDel="00000000" w:rsidR="00000000" w:rsidRPr="00000000">
        <w:rPr>
          <w:rtl w:val="0"/>
        </w:rPr>
      </w:r>
    </w:p>
    <w:p w:rsidR="00000000" w:rsidDel="00000000" w:rsidP="00000000" w:rsidRDefault="00000000" w:rsidRPr="00000000" w14:paraId="00000059">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5A">
      <w:pPr>
        <w:rPr>
          <w:color w:val="222222"/>
          <w:sz w:val="20"/>
          <w:szCs w:val="20"/>
          <w:highlight w:val="white"/>
        </w:rPr>
      </w:pPr>
      <w:r w:rsidDel="00000000" w:rsidR="00000000" w:rsidRPr="00000000">
        <w:rPr>
          <w:rtl w:val="0"/>
        </w:rPr>
      </w:r>
    </w:p>
    <w:p w:rsidR="00000000" w:rsidDel="00000000" w:rsidP="00000000" w:rsidRDefault="00000000" w:rsidRPr="00000000" w14:paraId="0000005B">
      <w:pPr>
        <w:rPr>
          <w:color w:val="222222"/>
          <w:sz w:val="20"/>
          <w:szCs w:val="20"/>
          <w:highlight w:val="white"/>
        </w:rPr>
      </w:pPr>
      <w:r w:rsidDel="00000000" w:rsidR="00000000" w:rsidRPr="00000000">
        <w:rPr>
          <w:rtl w:val="0"/>
        </w:rPr>
      </w:r>
    </w:p>
    <w:p w:rsidR="00000000" w:rsidDel="00000000" w:rsidP="00000000" w:rsidRDefault="00000000" w:rsidRPr="00000000" w14:paraId="0000005C">
      <w:pPr>
        <w:rPr>
          <w:color w:val="222222"/>
          <w:sz w:val="20"/>
          <w:szCs w:val="20"/>
          <w:highlight w:val="white"/>
        </w:rPr>
      </w:pPr>
      <w:r w:rsidDel="00000000" w:rsidR="00000000" w:rsidRPr="00000000">
        <w:rPr>
          <w:rtl w:val="0"/>
        </w:rPr>
      </w:r>
    </w:p>
    <w:p w:rsidR="00000000" w:rsidDel="00000000" w:rsidP="00000000" w:rsidRDefault="00000000" w:rsidRPr="00000000" w14:paraId="0000005D">
      <w:pPr>
        <w:jc w:val="right"/>
        <w:rPr/>
      </w:pPr>
      <w:r w:rsidDel="00000000" w:rsidR="00000000" w:rsidRPr="00000000">
        <w:rPr>
          <w:rFonts w:ascii="Trebuchet MS" w:cs="Trebuchet MS" w:eastAsia="Trebuchet MS" w:hAnsi="Trebuchet MS"/>
          <w:rtl w:val="0"/>
        </w:rPr>
        <w:t xml:space="preserve">Zapisal: Amadej Šenk Juh</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648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1">
      <w:pPr>
        <w:rPr>
          <w:rFonts w:ascii="Trebuchet MS" w:cs="Trebuchet MS" w:eastAsia="Trebuchet MS" w:hAnsi="Trebuchet MS"/>
        </w:rPr>
      </w:pPr>
      <w:r w:rsidDel="00000000" w:rsidR="00000000" w:rsidRPr="00000000">
        <w:rPr>
          <w:rtl w:val="0"/>
        </w:rPr>
      </w:r>
    </w:p>
    <w:sectPr>
      <w:headerReference r:id="rId7" w:type="default"/>
      <w:footerReference r:id="rId8" w:type="default"/>
      <w:pgSz w:h="15840" w:w="12240" w:orient="portrait"/>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240" w:lineRule="auto"/>
      <w:ind w:hanging="1080"/>
      <w:jc w:val="center"/>
      <w:rPr/>
    </w:pPr>
    <w:r w:rsidDel="00000000" w:rsidR="00000000" w:rsidRPr="00000000">
      <w:rPr/>
      <w:drawing>
        <wp:inline distB="19050" distT="19050" distL="19050" distR="19050">
          <wp:extent cx="7324725" cy="238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240" w:lineRule="auto"/>
      <w:ind w:hanging="1080"/>
      <w:jc w:val="center"/>
      <w:rPr/>
    </w:pPr>
    <w:r w:rsidDel="00000000" w:rsidR="00000000" w:rsidRPr="00000000">
      <w:rPr/>
      <w:drawing>
        <wp:inline distB="19050" distT="19050" distL="19050" distR="19050">
          <wp:extent cx="7267575"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vet.fri.uni-lj.si"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