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55AE" w14:textId="77777777" w:rsidR="008477A0" w:rsidRDefault="00514FC5">
      <w:pPr>
        <w:spacing w:line="240" w:lineRule="auto"/>
        <w:ind w:right="-990"/>
        <w:contextualSpacing w:val="0"/>
        <w:jc w:val="right"/>
      </w:pPr>
      <w:r>
        <w:t>Večna pot 113</w:t>
      </w:r>
    </w:p>
    <w:p w14:paraId="7AAAB818" w14:textId="77777777" w:rsidR="008477A0" w:rsidRDefault="00514FC5">
      <w:pPr>
        <w:spacing w:line="240" w:lineRule="auto"/>
        <w:ind w:right="-990"/>
        <w:contextualSpacing w:val="0"/>
        <w:jc w:val="right"/>
      </w:pPr>
      <w:r>
        <w:t>SI-1000 Ljubljana</w:t>
      </w:r>
    </w:p>
    <w:p w14:paraId="0265604B" w14:textId="77777777" w:rsidR="008477A0" w:rsidRDefault="00960F16">
      <w:pPr>
        <w:spacing w:line="240" w:lineRule="auto"/>
        <w:ind w:right="-990"/>
        <w:contextualSpacing w:val="0"/>
        <w:jc w:val="right"/>
      </w:pPr>
      <w:hyperlink r:id="rId6">
        <w:r w:rsidR="00514FC5">
          <w:rPr>
            <w:color w:val="1155CC"/>
            <w:u w:val="single"/>
          </w:rPr>
          <w:t>info@svet.fri.uni-lj.si</w:t>
        </w:r>
      </w:hyperlink>
    </w:p>
    <w:p w14:paraId="062BBC32" w14:textId="77777777" w:rsidR="008477A0" w:rsidRDefault="00514FC5">
      <w:pPr>
        <w:spacing w:line="240" w:lineRule="auto"/>
        <w:ind w:right="-990"/>
        <w:contextualSpacing w:val="0"/>
        <w:jc w:val="right"/>
      </w:pPr>
      <w:r>
        <w:t>I.D. za DDV: SI67909027</w:t>
      </w:r>
    </w:p>
    <w:p w14:paraId="56DF7E51" w14:textId="77777777" w:rsidR="008477A0" w:rsidRDefault="00514FC5">
      <w:pPr>
        <w:spacing w:line="240" w:lineRule="auto"/>
        <w:ind w:right="-990"/>
        <w:contextualSpacing w:val="0"/>
        <w:jc w:val="right"/>
      </w:pPr>
      <w:r>
        <w:t>TRR: 011006030708768</w:t>
      </w:r>
    </w:p>
    <w:p w14:paraId="56FDC414" w14:textId="77777777" w:rsidR="008477A0" w:rsidRDefault="008477A0">
      <w:pPr>
        <w:spacing w:line="240" w:lineRule="auto"/>
        <w:ind w:right="-990"/>
        <w:contextualSpacing w:val="0"/>
        <w:jc w:val="right"/>
      </w:pPr>
    </w:p>
    <w:p w14:paraId="60581BF0" w14:textId="77777777" w:rsidR="008477A0" w:rsidRDefault="008477A0">
      <w:pPr>
        <w:spacing w:line="240" w:lineRule="auto"/>
        <w:ind w:right="-990"/>
        <w:contextualSpacing w:val="0"/>
        <w:jc w:val="right"/>
      </w:pPr>
    </w:p>
    <w:p w14:paraId="2F34BCE0" w14:textId="2EC897F0" w:rsidR="008477A0" w:rsidRDefault="00E5076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Kranj</w:t>
      </w:r>
      <w:r w:rsidR="00514FC5"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</w:rPr>
        <w:t>04</w:t>
      </w:r>
      <w:r w:rsidR="00F753E5">
        <w:rPr>
          <w:rFonts w:ascii="Trebuchet MS" w:eastAsia="Trebuchet MS" w:hAnsi="Trebuchet MS" w:cs="Trebuchet MS"/>
        </w:rPr>
        <w:t xml:space="preserve">. </w:t>
      </w:r>
      <w:r w:rsidR="00DB2772">
        <w:rPr>
          <w:rFonts w:ascii="Trebuchet MS" w:eastAsia="Trebuchet MS" w:hAnsi="Trebuchet MS" w:cs="Trebuchet MS"/>
        </w:rPr>
        <w:t>0</w:t>
      </w:r>
      <w:r>
        <w:rPr>
          <w:rFonts w:ascii="Trebuchet MS" w:eastAsia="Trebuchet MS" w:hAnsi="Trebuchet MS" w:cs="Trebuchet MS"/>
        </w:rPr>
        <w:t>9</w:t>
      </w:r>
      <w:r w:rsidR="00514FC5">
        <w:rPr>
          <w:rFonts w:ascii="Trebuchet MS" w:eastAsia="Trebuchet MS" w:hAnsi="Trebuchet MS" w:cs="Trebuchet MS"/>
        </w:rPr>
        <w:t>. 20</w:t>
      </w:r>
      <w:r w:rsidR="00DB2772">
        <w:rPr>
          <w:rFonts w:ascii="Trebuchet MS" w:eastAsia="Trebuchet MS" w:hAnsi="Trebuchet MS" w:cs="Trebuchet MS"/>
        </w:rPr>
        <w:t>20</w:t>
      </w:r>
    </w:p>
    <w:p w14:paraId="153EAC6D" w14:textId="77777777" w:rsidR="008477A0" w:rsidRDefault="008477A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</w:p>
    <w:p w14:paraId="20699D47" w14:textId="77777777"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14:paraId="0EC371CE" w14:textId="77777777"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ZAPISNIK</w:t>
      </w:r>
    </w:p>
    <w:p w14:paraId="7AF1AA79" w14:textId="349313B1" w:rsidR="008477A0" w:rsidRDefault="00E5076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6</w:t>
      </w:r>
      <w:r w:rsidR="00514FC5">
        <w:rPr>
          <w:rFonts w:ascii="Trebuchet MS" w:eastAsia="Trebuchet MS" w:hAnsi="Trebuchet MS" w:cs="Trebuchet MS"/>
          <w:b/>
          <w:sz w:val="30"/>
          <w:szCs w:val="30"/>
        </w:rPr>
        <w:t>. korespondenčne seje Študentskega sveta</w:t>
      </w:r>
    </w:p>
    <w:p w14:paraId="2425DE78" w14:textId="77777777"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Fakultete za računalništvo in informatiko</w:t>
      </w:r>
    </w:p>
    <w:p w14:paraId="5BD45478" w14:textId="77777777"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Univerze v Ljubljani</w:t>
      </w:r>
    </w:p>
    <w:p w14:paraId="7BB9663E" w14:textId="77777777"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(študijsko leto 201</w:t>
      </w:r>
      <w:r w:rsidR="008943C5">
        <w:rPr>
          <w:rFonts w:ascii="Trebuchet MS" w:eastAsia="Trebuchet MS" w:hAnsi="Trebuchet MS" w:cs="Trebuchet MS"/>
          <w:b/>
          <w:sz w:val="30"/>
          <w:szCs w:val="30"/>
        </w:rPr>
        <w:t>9</w:t>
      </w:r>
      <w:r>
        <w:rPr>
          <w:rFonts w:ascii="Trebuchet MS" w:eastAsia="Trebuchet MS" w:hAnsi="Trebuchet MS" w:cs="Trebuchet MS"/>
          <w:b/>
          <w:sz w:val="30"/>
          <w:szCs w:val="30"/>
        </w:rPr>
        <w:t>/20</w:t>
      </w:r>
      <w:r w:rsidR="008943C5">
        <w:rPr>
          <w:rFonts w:ascii="Trebuchet MS" w:eastAsia="Trebuchet MS" w:hAnsi="Trebuchet MS" w:cs="Trebuchet MS"/>
          <w:b/>
          <w:sz w:val="30"/>
          <w:szCs w:val="30"/>
        </w:rPr>
        <w:t>20</w:t>
      </w:r>
      <w:r>
        <w:rPr>
          <w:rFonts w:ascii="Trebuchet MS" w:eastAsia="Trebuchet MS" w:hAnsi="Trebuchet MS" w:cs="Trebuchet MS"/>
          <w:b/>
          <w:sz w:val="30"/>
          <w:szCs w:val="30"/>
        </w:rPr>
        <w:t>)</w:t>
      </w:r>
    </w:p>
    <w:p w14:paraId="129452E2" w14:textId="77777777"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14:paraId="5F3C7367" w14:textId="77777777"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14:paraId="5EB8414E" w14:textId="59BFB99B" w:rsidR="008477A0" w:rsidRPr="006B29CE" w:rsidRDefault="00514FC5" w:rsidP="008943C5">
      <w:pPr>
        <w:rPr>
          <w:rFonts w:ascii="Trebuchet MS" w:eastAsia="Times New Roman" w:hAnsi="Trebuchet MS"/>
          <w:color w:val="000000" w:themeColor="text1"/>
        </w:rPr>
      </w:pPr>
      <w:r>
        <w:rPr>
          <w:rFonts w:ascii="Trebuchet MS" w:eastAsia="Trebuchet MS" w:hAnsi="Trebuchet MS" w:cs="Trebuchet MS"/>
          <w:b/>
        </w:rPr>
        <w:t>Navzoči člani:</w:t>
      </w:r>
      <w:r w:rsidR="002F7651">
        <w:rPr>
          <w:rFonts w:ascii="Trebuchet MS" w:eastAsia="Trebuchet MS" w:hAnsi="Trebuchet MS" w:cs="Trebuchet MS"/>
          <w:b/>
        </w:rPr>
        <w:t xml:space="preserve"> </w:t>
      </w:r>
      <w:r w:rsidR="002F7651" w:rsidRPr="00E50760">
        <w:rPr>
          <w:rFonts w:ascii="Trebuchet MS" w:eastAsia="Times New Roman" w:hAnsi="Trebuchet MS"/>
          <w:color w:val="000000" w:themeColor="text1"/>
        </w:rPr>
        <w:t>Ana Polančec</w:t>
      </w:r>
      <w:r w:rsidR="008943C5" w:rsidRPr="00E50760">
        <w:rPr>
          <w:rFonts w:ascii="Trebuchet MS" w:eastAsia="Times New Roman" w:hAnsi="Trebuchet MS"/>
          <w:color w:val="000000" w:themeColor="text1"/>
        </w:rPr>
        <w:t>, Arne Simonič, Gregor Šink, Živa Škof, Grega Mežič, Gregor Karpljuk, Zala Erič, Deni Cerovac, Janez Božič, Gašper H</w:t>
      </w:r>
      <w:r w:rsidR="006B29CE" w:rsidRPr="00E50760">
        <w:rPr>
          <w:rFonts w:ascii="Trebuchet MS" w:eastAsia="Times New Roman" w:hAnsi="Trebuchet MS"/>
          <w:color w:val="000000" w:themeColor="text1"/>
        </w:rPr>
        <w:t>ü</w:t>
      </w:r>
      <w:r w:rsidR="008943C5" w:rsidRPr="00E50760">
        <w:rPr>
          <w:rFonts w:ascii="Trebuchet MS" w:eastAsia="Times New Roman" w:hAnsi="Trebuchet MS"/>
          <w:color w:val="000000" w:themeColor="text1"/>
        </w:rPr>
        <w:t>ll, Peter Bohanec</w:t>
      </w:r>
      <w:r w:rsidR="00E93FF1" w:rsidRPr="00E50760">
        <w:rPr>
          <w:rFonts w:ascii="Trebuchet MS" w:eastAsia="Times New Roman" w:hAnsi="Trebuchet MS"/>
          <w:color w:val="000000" w:themeColor="text1"/>
        </w:rPr>
        <w:t>, Matevž Robič</w:t>
      </w:r>
      <w:r w:rsidR="00E50760" w:rsidRPr="00E50760">
        <w:rPr>
          <w:rFonts w:ascii="Trebuchet MS" w:eastAsia="Times New Roman" w:hAnsi="Trebuchet MS"/>
          <w:color w:val="000000" w:themeColor="text1"/>
        </w:rPr>
        <w:t xml:space="preserve">, </w:t>
      </w:r>
      <w:r w:rsidR="00E50760" w:rsidRPr="00E50760">
        <w:rPr>
          <w:rFonts w:ascii="Trebuchet MS" w:eastAsia="Times New Roman" w:hAnsi="Trebuchet MS"/>
          <w:color w:val="000000" w:themeColor="text1"/>
        </w:rPr>
        <w:t>Simon Bele</w:t>
      </w:r>
      <w:r w:rsidR="00E50760">
        <w:rPr>
          <w:rFonts w:ascii="Trebuchet MS" w:eastAsia="Times New Roman" w:hAnsi="Trebuchet MS"/>
          <w:color w:val="000000" w:themeColor="text1"/>
        </w:rPr>
        <w:t>,</w:t>
      </w:r>
      <w:r w:rsidR="00E50760">
        <w:rPr>
          <w:rFonts w:ascii="Trebuchet MS" w:eastAsia="Trebuchet MS" w:hAnsi="Trebuchet MS" w:cs="Trebuchet MS"/>
        </w:rPr>
        <w:t xml:space="preserve"> </w:t>
      </w:r>
      <w:r w:rsidR="00E50760" w:rsidRPr="002F7651">
        <w:rPr>
          <w:rFonts w:ascii="Trebuchet MS" w:eastAsia="Times New Roman" w:hAnsi="Trebuchet MS"/>
          <w:color w:val="000000" w:themeColor="text1"/>
        </w:rPr>
        <w:t>Edin Husaković, Gašper Rataj</w:t>
      </w:r>
      <w:r w:rsidRPr="00E50760">
        <w:rPr>
          <w:rFonts w:ascii="Trebuchet MS" w:eastAsia="Trebuchet MS" w:hAnsi="Trebuchet MS" w:cs="Trebuchet MS"/>
          <w:color w:val="000000" w:themeColor="text1"/>
        </w:rPr>
        <w:t>.</w:t>
      </w:r>
    </w:p>
    <w:p w14:paraId="5DAE45F8" w14:textId="77777777"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14:paraId="01BF25DF" w14:textId="7C1F59AA" w:rsidR="008477A0" w:rsidRDefault="00514FC5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Niso glasovali:</w:t>
      </w:r>
      <w:r w:rsidR="002F7651">
        <w:rPr>
          <w:rFonts w:ascii="Trebuchet MS" w:eastAsia="Trebuchet MS" w:hAnsi="Trebuchet MS" w:cs="Trebuchet MS"/>
          <w:b/>
        </w:rPr>
        <w:t xml:space="preserve"> </w:t>
      </w:r>
      <w:r w:rsidR="002F7651" w:rsidRPr="00DB2772">
        <w:rPr>
          <w:rFonts w:ascii="Trebuchet MS" w:eastAsia="Times New Roman" w:hAnsi="Trebuchet MS"/>
          <w:color w:val="000000" w:themeColor="text1"/>
        </w:rPr>
        <w:t>Miha Benčina, Rok Peterlin, Klemen Turšič</w:t>
      </w:r>
      <w:r w:rsidR="00E50760" w:rsidRPr="002F7651">
        <w:rPr>
          <w:rFonts w:ascii="Trebuchet MS" w:eastAsia="Times New Roman" w:hAnsi="Trebuchet MS"/>
          <w:color w:val="000000" w:themeColor="text1"/>
        </w:rPr>
        <w:t>, Marija Marolt, Elvisa Alibašić</w:t>
      </w:r>
    </w:p>
    <w:p w14:paraId="1D1C8945" w14:textId="77777777"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14:paraId="6ACAEAD1" w14:textId="77777777"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14:paraId="059F411A" w14:textId="77777777"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14:paraId="49912895" w14:textId="001A9505" w:rsidR="008477A0" w:rsidRDefault="00514FC5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Sejo je sklical predsednik ŠS FRI </w:t>
      </w:r>
      <w:r w:rsidR="00F753E5">
        <w:rPr>
          <w:rFonts w:ascii="Trebuchet MS" w:eastAsia="Trebuchet MS" w:hAnsi="Trebuchet MS" w:cs="Trebuchet MS"/>
        </w:rPr>
        <w:t xml:space="preserve">Arne Simonič </w:t>
      </w:r>
      <w:r>
        <w:rPr>
          <w:rFonts w:ascii="Trebuchet MS" w:eastAsia="Trebuchet MS" w:hAnsi="Trebuchet MS" w:cs="Trebuchet MS"/>
        </w:rPr>
        <w:t>za</w:t>
      </w:r>
      <w:r w:rsidR="000815EE">
        <w:rPr>
          <w:rFonts w:ascii="Trebuchet MS" w:eastAsia="Trebuchet MS" w:hAnsi="Trebuchet MS" w:cs="Trebuchet MS"/>
        </w:rPr>
        <w:t xml:space="preserve"> dan </w:t>
      </w:r>
      <w:r w:rsidR="00E50760">
        <w:rPr>
          <w:rFonts w:ascii="Trebuchet MS" w:eastAsia="Trebuchet MS" w:hAnsi="Trebuchet MS" w:cs="Trebuchet MS"/>
        </w:rPr>
        <w:t>01</w:t>
      </w:r>
      <w:r w:rsidR="00F753E5">
        <w:rPr>
          <w:rFonts w:ascii="Trebuchet MS" w:eastAsia="Trebuchet MS" w:hAnsi="Trebuchet MS" w:cs="Trebuchet MS"/>
        </w:rPr>
        <w:t xml:space="preserve">. </w:t>
      </w:r>
      <w:r w:rsidR="00E50760">
        <w:rPr>
          <w:rFonts w:ascii="Trebuchet MS" w:eastAsia="Trebuchet MS" w:hAnsi="Trebuchet MS" w:cs="Trebuchet MS"/>
        </w:rPr>
        <w:t>09</w:t>
      </w:r>
      <w:r w:rsidR="00F753E5">
        <w:rPr>
          <w:rFonts w:ascii="Trebuchet MS" w:eastAsia="Trebuchet MS" w:hAnsi="Trebuchet MS" w:cs="Trebuchet MS"/>
        </w:rPr>
        <w:t>. 20</w:t>
      </w:r>
      <w:r w:rsidR="00DB2772">
        <w:rPr>
          <w:rFonts w:ascii="Trebuchet MS" w:eastAsia="Trebuchet MS" w:hAnsi="Trebuchet MS" w:cs="Trebuchet MS"/>
        </w:rPr>
        <w:t>20</w:t>
      </w:r>
      <w:r>
        <w:rPr>
          <w:rFonts w:ascii="Trebuchet MS" w:eastAsia="Trebuchet MS" w:hAnsi="Trebuchet MS" w:cs="Trebuchet MS"/>
        </w:rPr>
        <w:t xml:space="preserve"> z začetkom o</w:t>
      </w:r>
      <w:r w:rsidR="000815EE">
        <w:rPr>
          <w:rFonts w:ascii="Trebuchet MS" w:eastAsia="Trebuchet MS" w:hAnsi="Trebuchet MS" w:cs="Trebuchet MS"/>
        </w:rPr>
        <w:t xml:space="preserve">b </w:t>
      </w:r>
      <w:r w:rsidR="00E50760">
        <w:rPr>
          <w:rFonts w:ascii="Trebuchet MS" w:eastAsia="Trebuchet MS" w:hAnsi="Trebuchet MS" w:cs="Trebuchet MS"/>
        </w:rPr>
        <w:t>23</w:t>
      </w:r>
      <w:r w:rsidR="000815EE">
        <w:rPr>
          <w:rFonts w:ascii="Trebuchet MS" w:eastAsia="Trebuchet MS" w:hAnsi="Trebuchet MS" w:cs="Trebuchet MS"/>
        </w:rPr>
        <w:t>:</w:t>
      </w:r>
      <w:r w:rsidR="00E50760">
        <w:rPr>
          <w:rFonts w:ascii="Trebuchet MS" w:eastAsia="Trebuchet MS" w:hAnsi="Trebuchet MS" w:cs="Trebuchet MS"/>
        </w:rPr>
        <w:t>00</w:t>
      </w:r>
      <w:r>
        <w:rPr>
          <w:rFonts w:ascii="Trebuchet MS" w:eastAsia="Trebuchet MS" w:hAnsi="Trebuchet MS" w:cs="Trebuchet MS"/>
        </w:rPr>
        <w:t xml:space="preserve"> in koncem seje </w:t>
      </w:r>
      <w:r w:rsidR="00E50760">
        <w:rPr>
          <w:rFonts w:ascii="Trebuchet MS" w:eastAsia="Trebuchet MS" w:hAnsi="Trebuchet MS" w:cs="Trebuchet MS"/>
        </w:rPr>
        <w:t>03</w:t>
      </w:r>
      <w:r>
        <w:rPr>
          <w:rFonts w:ascii="Trebuchet MS" w:eastAsia="Trebuchet MS" w:hAnsi="Trebuchet MS" w:cs="Trebuchet MS"/>
        </w:rPr>
        <w:t xml:space="preserve">. </w:t>
      </w:r>
      <w:r w:rsidR="00E50760">
        <w:rPr>
          <w:rFonts w:ascii="Trebuchet MS" w:eastAsia="Trebuchet MS" w:hAnsi="Trebuchet MS" w:cs="Trebuchet MS"/>
        </w:rPr>
        <w:t>09</w:t>
      </w:r>
      <w:r>
        <w:rPr>
          <w:rFonts w:ascii="Trebuchet MS" w:eastAsia="Trebuchet MS" w:hAnsi="Trebuchet MS" w:cs="Trebuchet MS"/>
        </w:rPr>
        <w:t>. 20</w:t>
      </w:r>
      <w:r w:rsidR="00DB2772">
        <w:rPr>
          <w:rFonts w:ascii="Trebuchet MS" w:eastAsia="Trebuchet MS" w:hAnsi="Trebuchet MS" w:cs="Trebuchet MS"/>
        </w:rPr>
        <w:t>20</w:t>
      </w:r>
      <w:r>
        <w:rPr>
          <w:rFonts w:ascii="Trebuchet MS" w:eastAsia="Trebuchet MS" w:hAnsi="Trebuchet MS" w:cs="Trebuchet MS"/>
        </w:rPr>
        <w:t xml:space="preserve"> ob </w:t>
      </w:r>
      <w:r w:rsidR="008943C5">
        <w:rPr>
          <w:rFonts w:ascii="Trebuchet MS" w:eastAsia="Trebuchet MS" w:hAnsi="Trebuchet MS" w:cs="Trebuchet MS"/>
        </w:rPr>
        <w:t>23</w:t>
      </w:r>
      <w:r>
        <w:rPr>
          <w:rFonts w:ascii="Trebuchet MS" w:eastAsia="Trebuchet MS" w:hAnsi="Trebuchet MS" w:cs="Trebuchet MS"/>
        </w:rPr>
        <w:t>:00</w:t>
      </w:r>
      <w:r>
        <w:rPr>
          <w:rFonts w:ascii="Trebuchet MS" w:eastAsia="Trebuchet MS" w:hAnsi="Trebuchet MS" w:cs="Trebuchet MS"/>
          <w:b/>
        </w:rPr>
        <w:t>.</w:t>
      </w:r>
      <w:r>
        <w:rPr>
          <w:rFonts w:ascii="Trebuchet MS" w:eastAsia="Trebuchet MS" w:hAnsi="Trebuchet MS" w:cs="Trebuchet MS"/>
        </w:rPr>
        <w:t xml:space="preserve"> </w:t>
      </w:r>
    </w:p>
    <w:p w14:paraId="60CEC76D" w14:textId="77777777"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14:paraId="77C57EA1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6E97E51D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543D88D6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57B76AF5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328F2474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38763BC0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2ADF04C6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48C6F978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145D4CC2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5A5671FC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415FC3A3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11E11E0F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044AD0C3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45377BDE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7C97C1DF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64F57A20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385B100B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1883377C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7CF46071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4624CB6F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0C9D28E2" w14:textId="77777777" w:rsidR="008477A0" w:rsidRDefault="008477A0">
      <w:pPr>
        <w:contextualSpacing w:val="0"/>
      </w:pPr>
    </w:p>
    <w:sdt>
      <w:sdtPr>
        <w:id w:val="797102390"/>
        <w:docPartObj>
          <w:docPartGallery w:val="Table of Contents"/>
          <w:docPartUnique/>
        </w:docPartObj>
      </w:sdtPr>
      <w:sdtEndPr/>
      <w:sdtContent>
        <w:p w14:paraId="4B102512" w14:textId="5BB35D55" w:rsidR="00E50760" w:rsidRDefault="00514FC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 w:eastAsia="en-US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55226582" w:history="1">
            <w:r w:rsidR="00E50760" w:rsidRPr="00876035">
              <w:rPr>
                <w:rStyle w:val="Hyperlink"/>
                <w:rFonts w:ascii="Trebuchet MS" w:eastAsia="Trebuchet MS" w:hAnsi="Trebuchet MS" w:cs="Trebuchet MS"/>
                <w:noProof/>
              </w:rPr>
              <w:t xml:space="preserve">Ad. 1. Sredstva za nakup </w:t>
            </w:r>
            <w:r w:rsidR="00E50760" w:rsidRPr="00876035">
              <w:rPr>
                <w:rStyle w:val="Hyperlink"/>
                <w:rFonts w:ascii="Trebuchet MS" w:eastAsia="Trebuchet MS" w:hAnsi="Trebuchet MS" w:cs="Trebuchet MS"/>
                <w:bCs/>
                <w:noProof/>
                <w:lang w:val="en-US"/>
              </w:rPr>
              <w:t>promocijskih zaščitnih mask.</w:t>
            </w:r>
          </w:hyperlink>
        </w:p>
        <w:p w14:paraId="456B0565" w14:textId="12793660" w:rsidR="00E50760" w:rsidRDefault="00E50760">
          <w:pPr>
            <w:pStyle w:val="TOC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 w:eastAsia="en-US"/>
            </w:rPr>
          </w:pPr>
          <w:hyperlink w:anchor="_Toc55226583" w:history="1">
            <w:r w:rsidRPr="00876035">
              <w:rPr>
                <w:rStyle w:val="Hyperlink"/>
                <w:noProof/>
              </w:rPr>
              <w:t xml:space="preserve">Sklep 1/9/20: </w:t>
            </w:r>
            <w:r w:rsidRPr="00876035">
              <w:rPr>
                <w:rStyle w:val="Hyperlink"/>
                <w:bCs/>
                <w:noProof/>
                <w:highlight w:val="white"/>
                <w:lang w:val="en-US"/>
              </w:rPr>
              <w:t>ŠS FRI nameni do 400€ za nakup promocijskih zaščitnih mask.</w:t>
            </w:r>
          </w:hyperlink>
        </w:p>
        <w:p w14:paraId="0259C1F3" w14:textId="3657381B" w:rsidR="008477A0" w:rsidRDefault="00514FC5">
          <w:pPr>
            <w:spacing w:before="60" w:after="80" w:line="240" w:lineRule="auto"/>
            <w:ind w:left="720"/>
            <w:contextualSpacing w:val="0"/>
            <w:rPr>
              <w:color w:val="1155CC"/>
              <w:u w:val="single"/>
            </w:rPr>
          </w:pPr>
          <w:r>
            <w:fldChar w:fldCharType="end"/>
          </w:r>
        </w:p>
      </w:sdtContent>
    </w:sdt>
    <w:p w14:paraId="48723BF4" w14:textId="77777777" w:rsidR="008477A0" w:rsidRDefault="008477A0">
      <w:pPr>
        <w:contextualSpacing w:val="0"/>
      </w:pPr>
    </w:p>
    <w:p w14:paraId="6172CDB7" w14:textId="77777777" w:rsidR="008477A0" w:rsidRDefault="008477A0">
      <w:pPr>
        <w:contextualSpacing w:val="0"/>
      </w:pPr>
    </w:p>
    <w:p w14:paraId="0C4AE0AB" w14:textId="77777777" w:rsidR="008477A0" w:rsidRDefault="00514FC5">
      <w:pPr>
        <w:pStyle w:val="Heading3"/>
        <w:spacing w:line="276" w:lineRule="auto"/>
        <w:contextualSpacing w:val="0"/>
        <w:rPr>
          <w:rFonts w:ascii="Trebuchet MS" w:eastAsia="Trebuchet MS" w:hAnsi="Trebuchet MS" w:cs="Trebuchet MS"/>
          <w:color w:val="990000"/>
        </w:rPr>
      </w:pPr>
      <w:bookmarkStart w:id="0" w:name="_gs6lj0s8csb2" w:colFirst="0" w:colLast="0"/>
      <w:bookmarkEnd w:id="0"/>
      <w:r>
        <w:br w:type="page"/>
      </w:r>
      <w:bookmarkStart w:id="1" w:name="_GoBack"/>
      <w:bookmarkEnd w:id="1"/>
    </w:p>
    <w:p w14:paraId="2F99A4EA" w14:textId="32F9DCF6" w:rsidR="008477A0" w:rsidRPr="00E50760" w:rsidRDefault="00514FC5" w:rsidP="00E50760">
      <w:pPr>
        <w:pStyle w:val="Heading3"/>
        <w:contextualSpacing w:val="0"/>
        <w:rPr>
          <w:rFonts w:ascii="Trebuchet MS" w:eastAsia="Trebuchet MS" w:hAnsi="Trebuchet MS" w:cs="Trebuchet MS"/>
          <w:color w:val="990000"/>
          <w:lang w:val="en-US"/>
        </w:rPr>
      </w:pPr>
      <w:bookmarkStart w:id="2" w:name="_Toc55226582"/>
      <w:r>
        <w:rPr>
          <w:rFonts w:ascii="Trebuchet MS" w:eastAsia="Trebuchet MS" w:hAnsi="Trebuchet MS" w:cs="Trebuchet MS"/>
          <w:color w:val="990000"/>
        </w:rPr>
        <w:lastRenderedPageBreak/>
        <w:t xml:space="preserve">Ad. 1. </w:t>
      </w:r>
      <w:r w:rsidR="006B29CE">
        <w:rPr>
          <w:rFonts w:ascii="Trebuchet MS" w:eastAsia="Trebuchet MS" w:hAnsi="Trebuchet MS" w:cs="Trebuchet MS"/>
          <w:color w:val="990000"/>
        </w:rPr>
        <w:t xml:space="preserve">Sredstva za nakup </w:t>
      </w:r>
      <w:proofErr w:type="spellStart"/>
      <w:r w:rsidR="00E50760" w:rsidRPr="00E50760">
        <w:rPr>
          <w:rFonts w:ascii="Trebuchet MS" w:eastAsia="Trebuchet MS" w:hAnsi="Trebuchet MS" w:cs="Trebuchet MS"/>
          <w:bCs/>
          <w:color w:val="990000"/>
          <w:lang w:val="en-US"/>
        </w:rPr>
        <w:t>promocijskih</w:t>
      </w:r>
      <w:proofErr w:type="spellEnd"/>
      <w:r w:rsidR="00E50760" w:rsidRPr="00E50760">
        <w:rPr>
          <w:rFonts w:ascii="Trebuchet MS" w:eastAsia="Trebuchet MS" w:hAnsi="Trebuchet MS" w:cs="Trebuchet MS"/>
          <w:bCs/>
          <w:color w:val="990000"/>
          <w:lang w:val="en-US"/>
        </w:rPr>
        <w:t xml:space="preserve"> </w:t>
      </w:r>
      <w:proofErr w:type="spellStart"/>
      <w:r w:rsidR="00E50760" w:rsidRPr="00E50760">
        <w:rPr>
          <w:rFonts w:ascii="Trebuchet MS" w:eastAsia="Trebuchet MS" w:hAnsi="Trebuchet MS" w:cs="Trebuchet MS"/>
          <w:bCs/>
          <w:color w:val="990000"/>
          <w:lang w:val="en-US"/>
        </w:rPr>
        <w:t>zaščitnih</w:t>
      </w:r>
      <w:proofErr w:type="spellEnd"/>
      <w:r w:rsidR="00E50760" w:rsidRPr="00E50760">
        <w:rPr>
          <w:rFonts w:ascii="Trebuchet MS" w:eastAsia="Trebuchet MS" w:hAnsi="Trebuchet MS" w:cs="Trebuchet MS"/>
          <w:bCs/>
          <w:color w:val="990000"/>
          <w:lang w:val="en-US"/>
        </w:rPr>
        <w:t xml:space="preserve"> mask.</w:t>
      </w:r>
      <w:bookmarkEnd w:id="2"/>
    </w:p>
    <w:p w14:paraId="4F55C716" w14:textId="360A7D7C" w:rsidR="00E50760" w:rsidRPr="00E50760" w:rsidRDefault="00514FC5" w:rsidP="00E50760">
      <w:pPr>
        <w:pStyle w:val="Heading5"/>
        <w:contextualSpacing w:val="0"/>
        <w:rPr>
          <w:bCs/>
          <w:color w:val="222222"/>
          <w:highlight w:val="white"/>
          <w:lang w:val="en-US"/>
        </w:rPr>
      </w:pPr>
      <w:bookmarkStart w:id="3" w:name="_Toc55226583"/>
      <w:r>
        <w:t>Sklep</w:t>
      </w:r>
      <w:r w:rsidR="00FF2A0B">
        <w:t xml:space="preserve"> </w:t>
      </w:r>
      <w:r w:rsidR="006B29CE">
        <w:rPr>
          <w:color w:val="auto"/>
        </w:rPr>
        <w:t>1</w:t>
      </w:r>
      <w:r w:rsidR="00FF2A0B">
        <w:rPr>
          <w:color w:val="auto"/>
        </w:rPr>
        <w:t>/</w:t>
      </w:r>
      <w:r w:rsidR="00E50760">
        <w:rPr>
          <w:color w:val="auto"/>
        </w:rPr>
        <w:t>9</w:t>
      </w:r>
      <w:r w:rsidR="00FF2A0B">
        <w:rPr>
          <w:color w:val="auto"/>
        </w:rPr>
        <w:t>/</w:t>
      </w:r>
      <w:r w:rsidR="00DB2772">
        <w:rPr>
          <w:color w:val="auto"/>
        </w:rPr>
        <w:t>20</w:t>
      </w:r>
      <w:r>
        <w:t xml:space="preserve">: </w:t>
      </w:r>
      <w:r w:rsidR="00E50760" w:rsidRPr="00E50760">
        <w:rPr>
          <w:bCs/>
          <w:color w:val="222222"/>
          <w:highlight w:val="white"/>
          <w:lang w:val="en-US"/>
        </w:rPr>
        <w:t xml:space="preserve">ŠS FRI </w:t>
      </w:r>
      <w:proofErr w:type="spellStart"/>
      <w:r w:rsidR="00E50760" w:rsidRPr="00E50760">
        <w:rPr>
          <w:bCs/>
          <w:color w:val="222222"/>
          <w:highlight w:val="white"/>
          <w:lang w:val="en-US"/>
        </w:rPr>
        <w:t>nameni</w:t>
      </w:r>
      <w:proofErr w:type="spellEnd"/>
      <w:r w:rsidR="00E50760" w:rsidRPr="00E50760">
        <w:rPr>
          <w:bCs/>
          <w:color w:val="222222"/>
          <w:highlight w:val="white"/>
          <w:lang w:val="en-US"/>
        </w:rPr>
        <w:t xml:space="preserve"> do 400€ </w:t>
      </w:r>
      <w:proofErr w:type="spellStart"/>
      <w:r w:rsidR="00E50760" w:rsidRPr="00E50760">
        <w:rPr>
          <w:bCs/>
          <w:color w:val="222222"/>
          <w:highlight w:val="white"/>
          <w:lang w:val="en-US"/>
        </w:rPr>
        <w:t>za</w:t>
      </w:r>
      <w:proofErr w:type="spellEnd"/>
      <w:r w:rsidR="00E50760" w:rsidRPr="00E50760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E50760" w:rsidRPr="00E50760">
        <w:rPr>
          <w:bCs/>
          <w:color w:val="222222"/>
          <w:highlight w:val="white"/>
          <w:lang w:val="en-US"/>
        </w:rPr>
        <w:t>nakup</w:t>
      </w:r>
      <w:proofErr w:type="spellEnd"/>
      <w:r w:rsidR="00E50760" w:rsidRPr="00E50760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E50760" w:rsidRPr="00E50760">
        <w:rPr>
          <w:bCs/>
          <w:color w:val="222222"/>
          <w:highlight w:val="white"/>
          <w:lang w:val="en-US"/>
        </w:rPr>
        <w:t>promocijskih</w:t>
      </w:r>
      <w:proofErr w:type="spellEnd"/>
      <w:r w:rsidR="00E50760" w:rsidRPr="00E50760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E50760" w:rsidRPr="00E50760">
        <w:rPr>
          <w:bCs/>
          <w:color w:val="222222"/>
          <w:highlight w:val="white"/>
          <w:lang w:val="en-US"/>
        </w:rPr>
        <w:t>zaščitnih</w:t>
      </w:r>
      <w:proofErr w:type="spellEnd"/>
      <w:r w:rsidR="00E50760" w:rsidRPr="00E50760">
        <w:rPr>
          <w:bCs/>
          <w:color w:val="222222"/>
          <w:highlight w:val="white"/>
          <w:lang w:val="en-US"/>
        </w:rPr>
        <w:t xml:space="preserve"> mask.</w:t>
      </w:r>
      <w:bookmarkEnd w:id="3"/>
    </w:p>
    <w:p w14:paraId="34585F9A" w14:textId="223B1307" w:rsidR="008477A0" w:rsidRPr="002F7651" w:rsidRDefault="008477A0">
      <w:pPr>
        <w:pStyle w:val="Heading5"/>
        <w:contextualSpacing w:val="0"/>
        <w:rPr>
          <w:bCs/>
          <w:color w:val="222222"/>
          <w:highlight w:val="white"/>
          <w:lang w:val="en-US"/>
        </w:rPr>
      </w:pPr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8477A0" w14:paraId="4B3E5BFD" w14:textId="77777777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726F" w14:textId="77777777"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ADDDA" w14:textId="77777777"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9949" w14:textId="77777777"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8477A0" w14:paraId="35D85134" w14:textId="77777777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C3EA" w14:textId="5C6586EC" w:rsidR="008477A0" w:rsidRDefault="002F7651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</w:t>
            </w:r>
            <w:r w:rsidR="00E50760">
              <w:rPr>
                <w:color w:val="222222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BB08" w14:textId="77777777"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DF45" w14:textId="77777777" w:rsidR="008477A0" w:rsidRDefault="001C322F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</w:tr>
    </w:tbl>
    <w:p w14:paraId="46B00A63" w14:textId="77777777"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14:paraId="7A2794BF" w14:textId="0F41FB13" w:rsidR="006B29CE" w:rsidRDefault="00514FC5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14:paraId="7DB9FE69" w14:textId="77777777" w:rsidR="008477A0" w:rsidRDefault="00514FC5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14:paraId="6361F861" w14:textId="77777777"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14:paraId="4082935B" w14:textId="77777777"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14:paraId="6C5BD609" w14:textId="77777777" w:rsidR="008477A0" w:rsidRDefault="00514FC5" w:rsidP="000815EE">
      <w:pPr>
        <w:contextualSpacing w:val="0"/>
        <w:jc w:val="right"/>
      </w:pPr>
      <w:r>
        <w:rPr>
          <w:rFonts w:ascii="Trebuchet MS" w:eastAsia="Trebuchet MS" w:hAnsi="Trebuchet MS" w:cs="Trebuchet MS"/>
        </w:rPr>
        <w:t xml:space="preserve">Zapisal: </w:t>
      </w:r>
      <w:r w:rsidR="008943C5">
        <w:rPr>
          <w:rFonts w:ascii="Trebuchet MS" w:eastAsia="Trebuchet MS" w:hAnsi="Trebuchet MS" w:cs="Trebuchet MS"/>
        </w:rPr>
        <w:t>Gregor Šink</w:t>
      </w:r>
    </w:p>
    <w:p w14:paraId="1A2EF828" w14:textId="77777777" w:rsidR="008477A0" w:rsidRDefault="008477A0" w:rsidP="000815EE">
      <w:pPr>
        <w:contextualSpacing w:val="0"/>
      </w:pPr>
    </w:p>
    <w:p w14:paraId="16F2C4C4" w14:textId="77777777" w:rsidR="008477A0" w:rsidRDefault="008477A0" w:rsidP="000815EE">
      <w:pPr>
        <w:contextualSpacing w:val="0"/>
      </w:pPr>
    </w:p>
    <w:p w14:paraId="7A734973" w14:textId="77777777" w:rsidR="008477A0" w:rsidRDefault="008477A0">
      <w:pPr>
        <w:ind w:left="6480"/>
        <w:contextualSpacing w:val="0"/>
        <w:rPr>
          <w:rFonts w:ascii="Trebuchet MS" w:eastAsia="Trebuchet MS" w:hAnsi="Trebuchet MS" w:cs="Trebuchet MS"/>
        </w:rPr>
      </w:pPr>
    </w:p>
    <w:p w14:paraId="33D5AE19" w14:textId="77777777"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p w14:paraId="2784CF86" w14:textId="77777777"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sectPr w:rsidR="008477A0">
      <w:headerReference w:type="default" r:id="rId7"/>
      <w:footerReference w:type="default" r:id="rId8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A6C35" w14:textId="77777777" w:rsidR="00960F16" w:rsidRDefault="00960F16">
      <w:pPr>
        <w:spacing w:line="240" w:lineRule="auto"/>
      </w:pPr>
      <w:r>
        <w:separator/>
      </w:r>
    </w:p>
  </w:endnote>
  <w:endnote w:type="continuationSeparator" w:id="0">
    <w:p w14:paraId="17C7EF67" w14:textId="77777777" w:rsidR="00960F16" w:rsidRDefault="00960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8FD0" w14:textId="77777777" w:rsidR="008477A0" w:rsidRDefault="00514FC5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 wp14:anchorId="59ED93AC" wp14:editId="0A4719FC">
          <wp:extent cx="7324725" cy="2381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5251" w14:textId="77777777" w:rsidR="00960F16" w:rsidRDefault="00960F16">
      <w:pPr>
        <w:spacing w:line="240" w:lineRule="auto"/>
      </w:pPr>
      <w:r>
        <w:separator/>
      </w:r>
    </w:p>
  </w:footnote>
  <w:footnote w:type="continuationSeparator" w:id="0">
    <w:p w14:paraId="7EAE53C9" w14:textId="77777777" w:rsidR="00960F16" w:rsidRDefault="00960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821F" w14:textId="77777777" w:rsidR="008477A0" w:rsidRDefault="00514FC5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 wp14:anchorId="43EB8503" wp14:editId="3D5AA80B">
          <wp:extent cx="7267575" cy="5905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7A0"/>
    <w:rsid w:val="000815EE"/>
    <w:rsid w:val="001C322F"/>
    <w:rsid w:val="002F7651"/>
    <w:rsid w:val="003357FC"/>
    <w:rsid w:val="004B6516"/>
    <w:rsid w:val="00514FC5"/>
    <w:rsid w:val="005D01A7"/>
    <w:rsid w:val="0063617E"/>
    <w:rsid w:val="006B29CE"/>
    <w:rsid w:val="0079398B"/>
    <w:rsid w:val="0083513B"/>
    <w:rsid w:val="008477A0"/>
    <w:rsid w:val="008943C5"/>
    <w:rsid w:val="008A659E"/>
    <w:rsid w:val="00960F16"/>
    <w:rsid w:val="009D7975"/>
    <w:rsid w:val="00B27264"/>
    <w:rsid w:val="00D42343"/>
    <w:rsid w:val="00DB2772"/>
    <w:rsid w:val="00E50760"/>
    <w:rsid w:val="00E54693"/>
    <w:rsid w:val="00E93FF1"/>
    <w:rsid w:val="00F753E5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B92D1"/>
  <w15:docId w15:val="{AC7D470D-38CE-324E-8CD2-1FA94DE5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8A659E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8A659E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8A6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Benčina</dc:creator>
  <cp:lastModifiedBy>Faladore, David</cp:lastModifiedBy>
  <cp:revision>12</cp:revision>
  <dcterms:created xsi:type="dcterms:W3CDTF">2017-12-03T12:05:00Z</dcterms:created>
  <dcterms:modified xsi:type="dcterms:W3CDTF">2020-11-02T15:22:00Z</dcterms:modified>
</cp:coreProperties>
</file>